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header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72" w:rsidRDefault="000E6E72">
      <w:pPr>
        <w:framePr w:h="2736" w:wrap="notBeside" w:vAnchor="text" w:hAnchor="text" w:xAlign="center" w:y="1"/>
        <w:jc w:val="center"/>
        <w:rPr>
          <w:rFonts w:hint="cs"/>
          <w:sz w:val="2"/>
          <w:szCs w:val="2"/>
          <w:cs/>
        </w:rPr>
      </w:pPr>
      <w:bookmarkStart w:id="0" w:name="_GoBack"/>
      <w:bookmarkEnd w:id="0"/>
    </w:p>
    <w:p w:rsidR="000E6E72" w:rsidRDefault="003A2306">
      <w:pPr>
        <w:rPr>
          <w:sz w:val="2"/>
          <w:szCs w:val="2"/>
          <w: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1FD73BE8" wp14:editId="1F21FAEA">
            <wp:simplePos x="0" y="0"/>
            <wp:positionH relativeFrom="column">
              <wp:posOffset>1572895</wp:posOffset>
            </wp:positionH>
            <wp:positionV relativeFrom="paragraph">
              <wp:posOffset>-25400</wp:posOffset>
            </wp:positionV>
            <wp:extent cx="2009775" cy="1685925"/>
            <wp:effectExtent l="0" t="0" r="9525" b="9525"/>
            <wp:wrapSquare wrapText="right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06" w:rsidRDefault="003A2306" w:rsidP="003A2306">
      <w:pPr>
        <w:framePr w:h="5030" w:wrap="notBeside" w:vAnchor="text" w:hAnchor="page" w:x="2221" w:y="3347"/>
        <w:jc w:val="center"/>
        <w:rPr>
          <w:sz w:val="2"/>
          <w:szCs w:val="2"/>
          <w:cs/>
        </w:rPr>
      </w:pPr>
      <w:r>
        <w:rPr>
          <w:noProof/>
          <w:lang w:val="en-US" w:eastAsia="en-US"/>
        </w:rPr>
        <w:drawing>
          <wp:inline distT="0" distB="0" distL="0" distR="0">
            <wp:extent cx="4600575" cy="3200400"/>
            <wp:effectExtent l="0" t="0" r="9525" b="0"/>
            <wp:docPr id="37" name="Picture 2" descr="C:\Users\Wiwat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wat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06" w:rsidRDefault="003A2306" w:rsidP="003A2306">
      <w:pPr>
        <w:pStyle w:val="Picturecaption0"/>
        <w:framePr w:h="5030" w:wrap="notBeside" w:vAnchor="text" w:hAnchor="page" w:x="2221" w:y="3347"/>
        <w:shd w:val="clear" w:color="auto" w:fill="auto"/>
        <w:rPr>
          <w:cs/>
        </w:rPr>
      </w:pPr>
      <w:r>
        <w:rPr>
          <w:cs/>
        </w:rPr>
        <w:t>องค์การบริหารส่วนตำบล</w:t>
      </w:r>
      <w:r>
        <w:rPr>
          <w:rFonts w:hint="cs"/>
          <w:cs/>
        </w:rPr>
        <w:t>โนนพะยอม</w:t>
      </w:r>
      <w:r>
        <w:rPr>
          <w:cs/>
        </w:rPr>
        <w:t xml:space="preserve"> </w:t>
      </w:r>
    </w:p>
    <w:p w:rsidR="003A2306" w:rsidRDefault="003A2306" w:rsidP="003A2306">
      <w:pPr>
        <w:pStyle w:val="Picturecaption0"/>
        <w:framePr w:h="5030" w:wrap="notBeside" w:vAnchor="text" w:hAnchor="page" w:x="2221" w:y="3347"/>
        <w:shd w:val="clear" w:color="auto" w:fill="auto"/>
        <w:rPr>
          <w:cs/>
        </w:rPr>
      </w:pPr>
      <w:r>
        <w:rPr>
          <w:cs/>
        </w:rPr>
        <w:t>อำเภ</w:t>
      </w:r>
      <w:r>
        <w:rPr>
          <w:rFonts w:hint="cs"/>
          <w:cs/>
        </w:rPr>
        <w:t xml:space="preserve">อชนบท </w:t>
      </w:r>
      <w:r>
        <w:rPr>
          <w:cs/>
        </w:rPr>
        <w:t xml:space="preserve"> จังหวั</w:t>
      </w:r>
      <w:r>
        <w:rPr>
          <w:rFonts w:hint="cs"/>
          <w:cs/>
        </w:rPr>
        <w:t>ดขอนแก่น</w:t>
      </w:r>
    </w:p>
    <w:p w:rsidR="000E6E72" w:rsidRPr="006D43F9" w:rsidRDefault="0049105E">
      <w:pPr>
        <w:pStyle w:val="Bodytext30"/>
        <w:shd w:val="clear" w:color="auto" w:fill="auto"/>
        <w:spacing w:before="0" w:after="318"/>
        <w:rPr>
          <w:rFonts w:ascii="TH SarabunIT๙" w:hAnsi="TH SarabunIT๙" w:cs="TH SarabunIT๙"/>
          <w:cs/>
        </w:rPr>
      </w:pPr>
      <w:r w:rsidRPr="006D43F9">
        <w:rPr>
          <w:rFonts w:ascii="TH SarabunIT๙" w:hAnsi="TH SarabunIT๙" w:cs="TH SarabunIT๙"/>
          <w:cs/>
        </w:rPr>
        <w:t>แผนการเสริมสร้างวินัยคุณธรรม จริยธรรม</w:t>
      </w:r>
      <w:r w:rsidRPr="006D43F9">
        <w:rPr>
          <w:rFonts w:ascii="TH SarabunIT๙" w:hAnsi="TH SarabunIT๙" w:cs="TH SarabunIT๙"/>
          <w:cs/>
        </w:rPr>
        <w:br/>
        <w:t>และป้</w:t>
      </w:r>
      <w:r w:rsidR="006D43F9" w:rsidRPr="006D43F9">
        <w:rPr>
          <w:rFonts w:ascii="TH SarabunIT๙" w:hAnsi="TH SarabunIT๙" w:cs="TH SarabunIT๙"/>
          <w:cs/>
        </w:rPr>
        <w:t>องกันการทุจริต</w:t>
      </w:r>
      <w:r w:rsidR="006D43F9" w:rsidRPr="006D43F9">
        <w:rPr>
          <w:rFonts w:ascii="TH SarabunIT๙" w:hAnsi="TH SarabunIT๙" w:cs="TH SarabunIT๙"/>
          <w:cs/>
        </w:rPr>
        <w:br/>
        <w:t>ประจำปี</w:t>
      </w:r>
      <w:r w:rsidR="005E4F6A">
        <w:rPr>
          <w:rFonts w:ascii="TH SarabunIT๙" w:hAnsi="TH SarabunIT๙" w:cs="TH SarabunIT๙" w:hint="cs"/>
          <w:cs/>
        </w:rPr>
        <w:t>งบประมาณ</w:t>
      </w:r>
      <w:r w:rsidR="006D43F9" w:rsidRPr="006D43F9">
        <w:rPr>
          <w:rFonts w:ascii="TH SarabunIT๙" w:hAnsi="TH SarabunIT๙" w:cs="TH SarabunIT๙"/>
          <w:cs/>
        </w:rPr>
        <w:t xml:space="preserve"> พ.ศ. ๒๕</w:t>
      </w:r>
      <w:r w:rsidR="00A035A0">
        <w:rPr>
          <w:rFonts w:ascii="TH SarabunIT๙" w:hAnsi="TH SarabunIT๙" w:cs="TH SarabunIT๙" w:hint="cs"/>
          <w:cs/>
        </w:rPr>
        <w:t>64</w:t>
      </w:r>
      <w:r w:rsidR="006D43F9">
        <w:rPr>
          <w:rFonts w:ascii="TH SarabunIT๙" w:hAnsi="TH SarabunIT๙" w:cs="TH SarabunIT๙"/>
          <w:cs/>
        </w:rPr>
        <w:t xml:space="preserve"> – ๒๕๖</w:t>
      </w:r>
      <w:r w:rsidR="00A035A0">
        <w:rPr>
          <w:rFonts w:ascii="TH SarabunIT๙" w:hAnsi="TH SarabunIT๙" w:cs="TH SarabunIT๙" w:hint="cs"/>
          <w:cs/>
        </w:rPr>
        <w:t>6</w:t>
      </w:r>
    </w:p>
    <w:p w:rsidR="000E6E72" w:rsidRDefault="000E6E72">
      <w:pPr>
        <w:rPr>
          <w:sz w:val="2"/>
          <w:szCs w:val="2"/>
          <w:cs/>
        </w:rPr>
      </w:pPr>
    </w:p>
    <w:p w:rsidR="000E6E72" w:rsidRDefault="000E6E72">
      <w:pPr>
        <w:rPr>
          <w:sz w:val="2"/>
          <w:szCs w:val="2"/>
          <w:cs/>
        </w:rPr>
      </w:pPr>
    </w:p>
    <w:p w:rsidR="00C515C3" w:rsidRDefault="00C515C3">
      <w:pPr>
        <w:rPr>
          <w:sz w:val="2"/>
          <w:szCs w:val="2"/>
          <w:cs/>
        </w:rPr>
      </w:pPr>
    </w:p>
    <w:p w:rsidR="00C515C3" w:rsidRDefault="00C515C3">
      <w:pPr>
        <w:rPr>
          <w:sz w:val="2"/>
          <w:szCs w:val="2"/>
          <w:cs/>
        </w:rPr>
      </w:pPr>
    </w:p>
    <w:p w:rsidR="00C515C3" w:rsidRDefault="00C515C3">
      <w:pPr>
        <w:rPr>
          <w:sz w:val="2"/>
          <w:szCs w:val="2"/>
          <w:cs/>
        </w:rPr>
        <w:sectPr w:rsidR="00C515C3">
          <w:pgSz w:w="11900" w:h="16840"/>
          <w:pgMar w:top="1045" w:right="1499" w:bottom="1045" w:left="2203" w:header="0" w:footer="3" w:gutter="0"/>
          <w:cols w:space="720"/>
          <w:noEndnote/>
          <w:docGrid w:linePitch="360"/>
        </w:sectPr>
      </w:pPr>
    </w:p>
    <w:p w:rsidR="000E6E72" w:rsidRDefault="0049105E">
      <w:pPr>
        <w:pStyle w:val="Heading10"/>
        <w:keepNext/>
        <w:keepLines/>
        <w:shd w:val="clear" w:color="auto" w:fill="auto"/>
        <w:spacing w:after="0" w:line="660" w:lineRule="exact"/>
        <w:rPr>
          <w:cs/>
        </w:rPr>
      </w:pPr>
      <w:bookmarkStart w:id="1" w:name="bookmark0"/>
      <w:r>
        <w:rPr>
          <w:cs/>
        </w:rPr>
        <w:lastRenderedPageBreak/>
        <w:t>บทนำ</w:t>
      </w:r>
      <w:bookmarkEnd w:id="1"/>
    </w:p>
    <w:p w:rsidR="000E6E72" w:rsidRDefault="0049105E" w:rsidP="00C515C3">
      <w:pPr>
        <w:pStyle w:val="Bodytext40"/>
        <w:shd w:val="clear" w:color="auto" w:fill="auto"/>
        <w:spacing w:before="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15C3">
        <w:rPr>
          <w:rFonts w:ascii="TH SarabunIT๙" w:hAnsi="TH SarabunIT๙" w:cs="TH SarabunIT๙"/>
          <w:sz w:val="32"/>
          <w:szCs w:val="32"/>
          <w:cs/>
        </w:rPr>
        <w:t>ด้วย คณะกรรมการขับเคลื่อนยุทธศาสตร์ว่าด้วยการป้องกันและปราบปรามการ ทุจริตภาครัฐ ได้เห็นชอบยุทธศาสตร์ว่าด้วยการป้องก</w:t>
      </w:r>
      <w:r w:rsidR="007C3E80">
        <w:rPr>
          <w:rFonts w:ascii="TH SarabunIT๙" w:hAnsi="TH SarabunIT๙" w:cs="TH SarabunIT๙"/>
          <w:sz w:val="32"/>
          <w:szCs w:val="32"/>
          <w:cs/>
        </w:rPr>
        <w:t xml:space="preserve">ันและปราบปรามการทุจริต ระยะที่ </w:t>
      </w:r>
      <w:r w:rsidR="007C3E8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C3E80">
        <w:rPr>
          <w:rFonts w:ascii="TH SarabunIT๙" w:hAnsi="TH SarabunIT๙" w:cs="TH SarabunIT๙"/>
          <w:sz w:val="32"/>
          <w:szCs w:val="32"/>
          <w:cs/>
        </w:rPr>
        <w:t xml:space="preserve"> (พ.ศ. ๒๕</w:t>
      </w:r>
      <w:r w:rsidR="007C3E8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C3E80">
        <w:rPr>
          <w:rFonts w:ascii="TH SarabunIT๙" w:hAnsi="TH SarabunIT๙" w:cs="TH SarabunIT๙"/>
          <w:sz w:val="32"/>
          <w:szCs w:val="32"/>
          <w:cs/>
        </w:rPr>
        <w:t>-๒๕๖</w:t>
      </w:r>
      <w:r w:rsidR="007C3E8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15C3">
        <w:rPr>
          <w:rFonts w:ascii="TH SarabunIT๙" w:hAnsi="TH SarabunIT๙" w:cs="TH SarabunIT๙"/>
          <w:sz w:val="32"/>
          <w:szCs w:val="32"/>
          <w:cs/>
        </w:rPr>
        <w:t>) เน้นให้ทุกภาคส่วนต้องให้ความตระหนักต่อปัญหาการทุจริตที่ส่งผลกระทบต่อความ มั่นคงของชาติ รวมถึงต้องเช้ามามีส่วนร่วมเพื่อเป็นกลไกขับเคลื่อนการป้องกันและปราบปรามการ ทุจริต การจัดทำแผนลอดคล้องกับยุทธศาสตร์ว่าด้วยการป้องกันและป</w:t>
      </w:r>
      <w:r w:rsidR="007C3E80">
        <w:rPr>
          <w:rFonts w:ascii="TH SarabunIT๙" w:hAnsi="TH SarabunIT๙" w:cs="TH SarabunIT๙"/>
          <w:sz w:val="32"/>
          <w:szCs w:val="32"/>
          <w:cs/>
        </w:rPr>
        <w:t xml:space="preserve">ราบปรามการทุจริตภาครัฐ ระยะที่ </w:t>
      </w:r>
      <w:r w:rsidR="007C3E8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C3E80">
        <w:rPr>
          <w:rFonts w:ascii="TH SarabunIT๙" w:hAnsi="TH SarabunIT๙" w:cs="TH SarabunIT๙"/>
          <w:sz w:val="32"/>
          <w:szCs w:val="32"/>
          <w:cs/>
        </w:rPr>
        <w:t xml:space="preserve"> (พ.ศ.๒</w:t>
      </w:r>
      <w:r w:rsidR="007C3E80">
        <w:rPr>
          <w:rFonts w:ascii="TH SarabunIT๙" w:hAnsi="TH SarabunIT๙" w:cs="TH SarabunIT๙" w:hint="cs"/>
          <w:sz w:val="32"/>
          <w:szCs w:val="32"/>
          <w:cs/>
        </w:rPr>
        <w:t>560</w:t>
      </w:r>
      <w:r w:rsidR="007C3E80">
        <w:rPr>
          <w:rFonts w:ascii="TH SarabunIT๙" w:hAnsi="TH SarabunIT๙" w:cs="TH SarabunIT๙"/>
          <w:sz w:val="32"/>
          <w:szCs w:val="32"/>
          <w:cs/>
        </w:rPr>
        <w:t>-๒๕๖</w:t>
      </w:r>
      <w:r w:rsidR="007C3E8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15C3">
        <w:rPr>
          <w:rFonts w:ascii="TH SarabunIT๙" w:hAnsi="TH SarabunIT๙" w:cs="TH SarabunIT๙"/>
          <w:sz w:val="32"/>
          <w:szCs w:val="32"/>
          <w:cs/>
        </w:rPr>
        <w:t>) นั้น</w:t>
      </w:r>
    </w:p>
    <w:p w:rsidR="00C515C3" w:rsidRPr="00C515C3" w:rsidRDefault="00C515C3" w:rsidP="00C515C3">
      <w:pPr>
        <w:pStyle w:val="Bodytext40"/>
        <w:shd w:val="clear" w:color="auto" w:fill="auto"/>
        <w:spacing w:before="0"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:rsidR="000E6E72" w:rsidRDefault="0049105E">
      <w:pPr>
        <w:pStyle w:val="Bodytext40"/>
        <w:shd w:val="clear" w:color="auto" w:fill="auto"/>
        <w:spacing w:before="0" w:after="0"/>
        <w:rPr>
          <w:cs/>
        </w:rPr>
        <w:sectPr w:rsidR="000E6E72">
          <w:pgSz w:w="11900" w:h="16840"/>
          <w:pgMar w:top="1560" w:right="971" w:bottom="1560" w:left="1674" w:header="0" w:footer="3" w:gutter="0"/>
          <w:cols w:space="720"/>
          <w:noEndnote/>
          <w:docGrid w:linePitch="360"/>
        </w:sectPr>
      </w:pPr>
      <w:r w:rsidRPr="00C515C3">
        <w:rPr>
          <w:rFonts w:ascii="TH SarabunIT๙" w:hAnsi="TH SarabunIT๙" w:cs="TH SarabunIT๙"/>
          <w:sz w:val="32"/>
          <w:szCs w:val="32"/>
          <w:cs/>
        </w:rPr>
        <w:t>ดัง</w:t>
      </w:r>
      <w:r w:rsidR="003A2306" w:rsidRPr="00C515C3">
        <w:rPr>
          <w:rFonts w:ascii="TH SarabunIT๙" w:hAnsi="TH SarabunIT๙" w:cs="TH SarabunIT๙"/>
          <w:sz w:val="32"/>
          <w:szCs w:val="32"/>
          <w:cs/>
        </w:rPr>
        <w:t>นั้น องค์การบริหารส่วนตำบลโนนพะยอม</w:t>
      </w:r>
      <w:r w:rsidRPr="00C515C3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จึงได้จัดทำแผนการเสริมสร้างวินัย คุณธรรม จริยธรรมและป้</w:t>
      </w:r>
      <w:r w:rsidR="006D43F9">
        <w:rPr>
          <w:rFonts w:ascii="TH SarabunIT๙" w:hAnsi="TH SarabunIT๙" w:cs="TH SarabunIT๙"/>
          <w:sz w:val="32"/>
          <w:szCs w:val="32"/>
          <w:cs/>
        </w:rPr>
        <w:t>องกันการทุจริต ประจำปี พ.ศ. ๒๕</w:t>
      </w:r>
      <w:r w:rsidR="00A035A0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D43F9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A035A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43F9">
        <w:rPr>
          <w:rFonts w:ascii="TH SarabunIT๙" w:hAnsi="TH SarabunIT๙" w:cs="TH SarabunIT๙"/>
          <w:sz w:val="32"/>
          <w:szCs w:val="32"/>
          <w:cs/>
        </w:rPr>
        <w:t xml:space="preserve"> มาประยุกต์เป็น</w:t>
      </w:r>
      <w:r w:rsidRPr="00C515C3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แนวทางในการดำเนินการตามพันธกิจโดยให้ลอดคล้องกับยุทธศาสตร์ว่าด้วยการป้องกันและ ป</w:t>
      </w:r>
      <w:r w:rsidR="007F4149">
        <w:rPr>
          <w:rFonts w:ascii="TH SarabunIT๙" w:hAnsi="TH SarabunIT๙" w:cs="TH SarabunIT๙"/>
          <w:sz w:val="32"/>
          <w:szCs w:val="32"/>
          <w:cs/>
        </w:rPr>
        <w:t>ราบปรามการทุจริตภาครัฐ พ.ศ. ๒๕60</w:t>
      </w:r>
      <w:r w:rsidRPr="00C515C3">
        <w:rPr>
          <w:rFonts w:ascii="TH SarabunIT๙" w:hAnsi="TH SarabunIT๙" w:cs="TH SarabunIT๙"/>
          <w:sz w:val="32"/>
          <w:szCs w:val="32"/>
          <w:cs/>
        </w:rPr>
        <w:t>-๒๕๖</w:t>
      </w:r>
      <w:r w:rsidR="007F414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A2306" w:rsidRPr="00C515C3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เพื่อให้องค์การบริหารส่วนตำบลโนนพะยอม</w:t>
      </w:r>
      <w:r w:rsidRPr="00C515C3">
        <w:rPr>
          <w:rFonts w:ascii="TH SarabunIT๙" w:hAnsi="TH SarabunIT๙" w:cs="TH SarabunIT๙"/>
          <w:sz w:val="32"/>
          <w:szCs w:val="32"/>
          <w:cs/>
        </w:rPr>
        <w:t xml:space="preserve"> ใช้ เป</w:t>
      </w:r>
      <w:r w:rsidR="007F4149">
        <w:rPr>
          <w:rFonts w:ascii="TH SarabunIT๙" w:hAnsi="TH SarabunIT๙" w:cs="TH SarabunIT๙"/>
          <w:sz w:val="32"/>
          <w:szCs w:val="32"/>
          <w:cs/>
        </w:rPr>
        <w:t>็นแนวทางในการนำไปปฏิบัติอย่างแ</w:t>
      </w:r>
      <w:r w:rsidR="007F4149">
        <w:rPr>
          <w:rFonts w:ascii="TH SarabunIT๙" w:hAnsi="TH SarabunIT๙" w:cs="TH SarabunIT๙" w:hint="cs"/>
          <w:sz w:val="32"/>
          <w:szCs w:val="32"/>
          <w:cs/>
        </w:rPr>
        <w:t>ท้</w:t>
      </w:r>
      <w:r w:rsidRPr="00C515C3">
        <w:rPr>
          <w:rFonts w:ascii="TH SarabunIT๙" w:hAnsi="TH SarabunIT๙" w:cs="TH SarabunIT๙"/>
          <w:sz w:val="32"/>
          <w:szCs w:val="32"/>
          <w:cs/>
        </w:rPr>
        <w:t>จริง เพื่อลดการทุจริต และประพฤติมิชอบภายในองค์การ บริหารส่วนตำบล</w:t>
      </w:r>
      <w:r w:rsidR="003A2306" w:rsidRPr="00C515C3">
        <w:rPr>
          <w:rFonts w:ascii="TH SarabunIT๙" w:hAnsi="TH SarabunIT๙" w:cs="TH SarabunIT๙"/>
          <w:sz w:val="32"/>
          <w:szCs w:val="32"/>
          <w:cs/>
        </w:rPr>
        <w:t>โนนพะยอม</w:t>
      </w:r>
      <w:r w:rsidR="00C515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2306" w:rsidRPr="00C515C3">
        <w:rPr>
          <w:rFonts w:ascii="TH SarabunIT๙" w:hAnsi="TH SarabunIT๙" w:cs="TH SarabunIT๙"/>
          <w:sz w:val="32"/>
          <w:szCs w:val="32"/>
          <w:cs/>
        </w:rPr>
        <w:t>อำเภอชนบท   จังหวัดขอนแก่น</w:t>
      </w:r>
    </w:p>
    <w:p w:rsidR="000E6E72" w:rsidRPr="00C515C3" w:rsidRDefault="0049105E">
      <w:pPr>
        <w:pStyle w:val="Heading30"/>
        <w:keepNext/>
        <w:keepLines/>
        <w:shd w:val="clear" w:color="auto" w:fill="auto"/>
        <w:rPr>
          <w:rFonts w:ascii="TH SarabunIT๙" w:hAnsi="TH SarabunIT๙" w:cs="TH SarabunIT๙"/>
          <w:cs/>
        </w:rPr>
      </w:pPr>
      <w:bookmarkStart w:id="2" w:name="bookmark1"/>
      <w:r w:rsidRPr="00C515C3">
        <w:rPr>
          <w:rFonts w:ascii="TH SarabunIT๙" w:hAnsi="TH SarabunIT๙" w:cs="TH SarabunIT๙"/>
          <w:cs/>
        </w:rPr>
        <w:lastRenderedPageBreak/>
        <w:t>แผนการเสริมมาตรฐานวินัย คุณธรรม จริยธรรมและป้</w:t>
      </w:r>
      <w:r w:rsidR="006D43F9">
        <w:rPr>
          <w:rFonts w:ascii="TH SarabunIT๙" w:hAnsi="TH SarabunIT๙" w:cs="TH SarabunIT๙"/>
          <w:cs/>
        </w:rPr>
        <w:t>องกันการทุจริต</w:t>
      </w:r>
      <w:r w:rsidR="006D43F9">
        <w:rPr>
          <w:rFonts w:ascii="TH SarabunIT๙" w:hAnsi="TH SarabunIT๙" w:cs="TH SarabunIT๙"/>
          <w:cs/>
        </w:rPr>
        <w:br/>
        <w:t>ประจำปี พ.ศ. ๒</w:t>
      </w:r>
      <w:r w:rsidR="00A035A0">
        <w:rPr>
          <w:rFonts w:ascii="TH SarabunIT๙" w:hAnsi="TH SarabunIT๙" w:cs="TH SarabunIT๙" w:hint="cs"/>
          <w:cs/>
        </w:rPr>
        <w:t>564</w:t>
      </w:r>
      <w:r w:rsidRPr="00C515C3">
        <w:rPr>
          <w:rFonts w:ascii="TH SarabunIT๙" w:hAnsi="TH SarabunIT๙" w:cs="TH SarabunIT๙"/>
          <w:cs/>
        </w:rPr>
        <w:t xml:space="preserve"> </w:t>
      </w:r>
      <w:r w:rsidR="006D43F9">
        <w:rPr>
          <w:rFonts w:ascii="TH SarabunIT๙" w:hAnsi="TH SarabunIT๙" w:cs="TH SarabunIT๙"/>
          <w:cs/>
        </w:rPr>
        <w:t>– ๒</w:t>
      </w:r>
      <w:r w:rsidR="006D43F9">
        <w:rPr>
          <w:rFonts w:ascii="TH SarabunIT๙" w:hAnsi="TH SarabunIT๙" w:cs="TH SarabunIT๙" w:hint="cs"/>
          <w:cs/>
        </w:rPr>
        <w:t>5</w:t>
      </w:r>
      <w:r w:rsidRPr="00C515C3">
        <w:rPr>
          <w:rFonts w:ascii="TH SarabunIT๙" w:hAnsi="TH SarabunIT๙" w:cs="TH SarabunIT๙"/>
          <w:cs/>
        </w:rPr>
        <w:t>๖</w:t>
      </w:r>
      <w:bookmarkEnd w:id="2"/>
      <w:r w:rsidR="00A035A0">
        <w:rPr>
          <w:rFonts w:ascii="TH SarabunIT๙" w:hAnsi="TH SarabunIT๙" w:cs="TH SarabunIT๙" w:hint="cs"/>
          <w:cs/>
        </w:rPr>
        <w:t>6</w:t>
      </w:r>
    </w:p>
    <w:p w:rsidR="000E6E72" w:rsidRPr="00C515C3" w:rsidRDefault="00C515C3">
      <w:pPr>
        <w:pStyle w:val="Heading30"/>
        <w:keepNext/>
        <w:keepLines/>
        <w:shd w:val="clear" w:color="auto" w:fill="auto"/>
        <w:spacing w:after="493"/>
        <w:rPr>
          <w:rFonts w:ascii="TH SarabunIT๙" w:hAnsi="TH SarabunIT๙" w:cs="TH SarabunIT๙"/>
          <w:cs/>
        </w:rPr>
      </w:pPr>
      <w:bookmarkStart w:id="3" w:name="bookmark2"/>
      <w:r w:rsidRPr="00C515C3">
        <w:rPr>
          <w:rFonts w:ascii="TH SarabunIT๙" w:hAnsi="TH SarabunIT๙" w:cs="TH SarabunIT๙"/>
          <w:cs/>
        </w:rPr>
        <w:t xml:space="preserve">องค์การบริหารส่วนตำบลโนนพะยอม  อำเภอชนบท </w:t>
      </w:r>
      <w:r w:rsidR="0049105E" w:rsidRPr="00C515C3">
        <w:rPr>
          <w:rFonts w:ascii="TH SarabunIT๙" w:hAnsi="TH SarabunIT๙" w:cs="TH SarabunIT๙"/>
          <w:cs/>
        </w:rPr>
        <w:t xml:space="preserve"> จังหวัด</w:t>
      </w:r>
      <w:bookmarkEnd w:id="3"/>
      <w:r w:rsidRPr="00C515C3">
        <w:rPr>
          <w:rFonts w:ascii="TH SarabunIT๙" w:hAnsi="TH SarabunIT๙" w:cs="TH SarabunIT๙"/>
          <w:cs/>
        </w:rPr>
        <w:t>ขอนแก่น</w:t>
      </w:r>
    </w:p>
    <w:p w:rsidR="000E6E72" w:rsidRPr="00C515C3" w:rsidRDefault="0049105E">
      <w:pPr>
        <w:pStyle w:val="Heading40"/>
        <w:keepNext/>
        <w:keepLines/>
        <w:shd w:val="clear" w:color="auto" w:fill="auto"/>
        <w:spacing w:before="0"/>
        <w:rPr>
          <w:rFonts w:ascii="TH SarabunIT๙" w:hAnsi="TH SarabunIT๙" w:cs="TH SarabunIT๙"/>
          <w:cs/>
        </w:rPr>
      </w:pPr>
      <w:bookmarkStart w:id="4" w:name="bookmark3"/>
      <w:r w:rsidRPr="00C515C3">
        <w:rPr>
          <w:rFonts w:ascii="TH SarabunIT๙" w:hAnsi="TH SarabunIT๙" w:cs="TH SarabunIT๙"/>
          <w:cs/>
        </w:rPr>
        <w:t>แนวคิด</w:t>
      </w:r>
      <w:bookmarkEnd w:id="4"/>
    </w:p>
    <w:p w:rsidR="000E6E72" w:rsidRPr="00C515C3" w:rsidRDefault="0049105E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C515C3">
        <w:rPr>
          <w:rStyle w:val="Bodytext217pt"/>
          <w:rFonts w:ascii="TH SarabunIT๙" w:hAnsi="TH SarabunIT๙" w:cs="TH SarabunIT๙"/>
          <w:cs/>
        </w:rPr>
        <w:t xml:space="preserve">๑. </w:t>
      </w:r>
      <w:r w:rsidRPr="00C515C3">
        <w:rPr>
          <w:rFonts w:ascii="TH SarabunIT๙" w:hAnsi="TH SarabunIT๙" w:cs="TH SarabunIT๙"/>
          <w:cs/>
        </w:rPr>
        <w:t>มาตรฐานทางคุณธรรมและจริยธรรมของพนักงานส่วนตำบล และพนักงานจ้าง เป็นหลัก เทียบการประพฤติ การปฏิบัติที่ถูกต้องดีงามของบุคลากรในองค์การแต่ละองค์การ การปฏิบัติตามมาตรฐานทาง คุณธรรมและจริยธรรมนั้น สอดคล้องตามหลักศีลธรรมความโปร่งใส การให้บริการที่ดี การมุ่งผลลัมฤทธฃองงาน และการพัฒนาตนเอง</w:t>
      </w:r>
    </w:p>
    <w:p w:rsidR="000E6E72" w:rsidRPr="00C515C3" w:rsidRDefault="0049105E" w:rsidP="00C515C3">
      <w:pPr>
        <w:pStyle w:val="Bodytext20"/>
        <w:shd w:val="clear" w:color="auto" w:fill="auto"/>
        <w:tabs>
          <w:tab w:val="left" w:pos="1931"/>
        </w:tabs>
        <w:ind w:firstLine="148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๒.</w:t>
      </w:r>
      <w:r w:rsidRPr="00C515C3">
        <w:rPr>
          <w:rFonts w:ascii="TH SarabunIT๙" w:hAnsi="TH SarabunIT๙" w:cs="TH SarabunIT๙"/>
          <w:cs/>
        </w:rPr>
        <w:tab/>
        <w:t>การกำหนดแนวปฏิบัติตามมาตรฐานคุณธรรมจริยธรรมของพนักงานส่วนตำบล และพนักงานจ้าง และปฏิบัติตามแนวทางนั้นย่อมทำให้เกิดคุณภาพทั้งบุคคลและองค์การ ส่งผลให้เกิดประโยชน์สุข แก่ประ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นในพื้นที่ องค์การบริหารส่วนตำบล</w:t>
      </w:r>
    </w:p>
    <w:p w:rsidR="000E6E72" w:rsidRPr="00C515C3" w:rsidRDefault="0049105E">
      <w:pPr>
        <w:pStyle w:val="Heading40"/>
        <w:keepNext/>
        <w:keepLines/>
        <w:shd w:val="clear" w:color="auto" w:fill="auto"/>
        <w:spacing w:before="0"/>
        <w:rPr>
          <w:rFonts w:ascii="TH SarabunIT๙" w:hAnsi="TH SarabunIT๙" w:cs="TH SarabunIT๙"/>
          <w:cs/>
        </w:rPr>
      </w:pPr>
      <w:bookmarkStart w:id="5" w:name="bookmark4"/>
      <w:r w:rsidRPr="00C515C3">
        <w:rPr>
          <w:rFonts w:ascii="TH SarabunIT๙" w:hAnsi="TH SarabunIT๙" w:cs="TH SarabunIT๙"/>
          <w:cs/>
        </w:rPr>
        <w:t>จุดประสงค์</w:t>
      </w:r>
      <w:bookmarkEnd w:id="5"/>
    </w:p>
    <w:p w:rsidR="00C515C3" w:rsidRPr="00C515C3" w:rsidRDefault="0049105E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515C3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C515C3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</w:p>
    <w:p w:rsidR="00C515C3" w:rsidRDefault="0049105E" w:rsidP="00C515C3">
      <w:pPr>
        <w:pStyle w:val="Bodytext20"/>
        <w:shd w:val="clear" w:color="auto" w:fill="auto"/>
        <w:ind w:left="1440" w:firstLine="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515C3">
        <w:rPr>
          <w:rFonts w:ascii="TH SarabunIT๙" w:hAnsi="TH SarabunIT๙" w:cs="TH SarabunIT๙"/>
          <w:sz w:val="32"/>
          <w:szCs w:val="32"/>
          <w:cs/>
        </w:rPr>
        <w:t>๒. พนักงานส่วนตำบล และพนักงานจ้างมีมาตรฐาน</w:t>
      </w:r>
      <w:r w:rsidR="00C515C3">
        <w:rPr>
          <w:rFonts w:ascii="TH SarabunIT๙" w:hAnsi="TH SarabunIT๙" w:cs="TH SarabunIT๙"/>
          <w:sz w:val="32"/>
          <w:szCs w:val="32"/>
          <w:cs/>
        </w:rPr>
        <w:t>ทางคุณธรรมและจริยธรรมของพนักงา</w:t>
      </w:r>
      <w:r w:rsidR="00C515C3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0E6E72" w:rsidRPr="00C515C3" w:rsidRDefault="0049105E" w:rsidP="00C515C3">
      <w:pPr>
        <w:pStyle w:val="Bodytext20"/>
        <w:shd w:val="clear" w:color="auto" w:fill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515C3">
        <w:rPr>
          <w:rFonts w:ascii="TH SarabunIT๙" w:hAnsi="TH SarabunIT๙" w:cs="TH SarabunIT๙"/>
          <w:sz w:val="32"/>
          <w:szCs w:val="32"/>
          <w:cs/>
        </w:rPr>
        <w:t>ส่วนตำบล และพนักงานจ้าง ในด้านศีลธรรม ความโปร่งใส การให้บริการมุ่งผลลัมฤทธฃองงาน และการพัฒนา ตนเองได้</w:t>
      </w:r>
    </w:p>
    <w:p w:rsidR="000E6E72" w:rsidRPr="00C515C3" w:rsidRDefault="0049105E" w:rsidP="00C515C3">
      <w:pPr>
        <w:pStyle w:val="Bodytext20"/>
        <w:shd w:val="clear" w:color="auto" w:fill="auto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C515C3">
        <w:rPr>
          <w:rStyle w:val="Bodytext216pt"/>
          <w:rFonts w:ascii="TH SarabunIT๙" w:hAnsi="TH SarabunIT๙" w:cs="TH SarabunIT๙"/>
          <w:cs/>
        </w:rPr>
        <w:t xml:space="preserve">๓. </w:t>
      </w:r>
      <w:r w:rsidRPr="00C515C3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</w:t>
      </w:r>
      <w:r w:rsidR="00C515C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515C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0E6E72" w:rsidRPr="00C515C3" w:rsidRDefault="0049105E">
      <w:pPr>
        <w:pStyle w:val="Heading40"/>
        <w:keepNext/>
        <w:keepLines/>
        <w:shd w:val="clear" w:color="auto" w:fill="auto"/>
        <w:spacing w:before="0"/>
        <w:rPr>
          <w:rFonts w:ascii="TH SarabunIT๙" w:hAnsi="TH SarabunIT๙" w:cs="TH SarabunIT๙"/>
          <w:cs/>
        </w:rPr>
      </w:pPr>
      <w:bookmarkStart w:id="6" w:name="bookmark5"/>
      <w:r w:rsidRPr="00C515C3">
        <w:rPr>
          <w:rFonts w:ascii="TH SarabunIT๙" w:hAnsi="TH SarabunIT๙" w:cs="TH SarabunIT๙"/>
          <w:cs/>
        </w:rPr>
        <w:t>ขอบข่ายเนื้อหา</w:t>
      </w:r>
      <w:bookmarkEnd w:id="6"/>
    </w:p>
    <w:p w:rsidR="000E6E72" w:rsidRPr="00C515C3" w:rsidRDefault="0049105E" w:rsidP="00C515C3">
      <w:pPr>
        <w:pStyle w:val="Bodytext20"/>
        <w:shd w:val="clear" w:color="auto" w:fill="auto"/>
        <w:spacing w:line="240" w:lineRule="auto"/>
        <w:ind w:firstLine="1480"/>
        <w:jc w:val="left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 xml:space="preserve">เรื่องที่ ๑ ความหมายและความสำคัญของมาตรฐานทางคุณธรรมและจริยธรรมของพนักงาน </w:t>
      </w:r>
      <w:r w:rsidR="00C515C3">
        <w:rPr>
          <w:rFonts w:ascii="TH SarabunIT๙" w:hAnsi="TH SarabunIT๙" w:cs="TH SarabunIT๙" w:hint="cs"/>
          <w:cs/>
        </w:rPr>
        <w:t xml:space="preserve">        </w:t>
      </w:r>
      <w:r w:rsidRPr="00C515C3">
        <w:rPr>
          <w:rFonts w:ascii="TH SarabunIT๙" w:hAnsi="TH SarabunIT๙" w:cs="TH SarabunIT๙"/>
          <w:cs/>
        </w:rPr>
        <w:t>ส่วนตำบล และพนักงานจ้าง</w:t>
      </w:r>
    </w:p>
    <w:p w:rsidR="00C515C3" w:rsidRDefault="0049105E" w:rsidP="00C515C3">
      <w:pPr>
        <w:pStyle w:val="Bodytext20"/>
        <w:shd w:val="clear" w:color="auto" w:fill="auto"/>
        <w:spacing w:line="240" w:lineRule="auto"/>
        <w:ind w:firstLine="1480"/>
        <w:jc w:val="left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เรื่องที่ ๒ มาตรฐานทางคุณธรรมและจริยธรรมของพนักงานส่วนตำบล และพนักงานจ้าง</w:t>
      </w:r>
    </w:p>
    <w:p w:rsidR="000E6E72" w:rsidRPr="00C515C3" w:rsidRDefault="0049105E" w:rsidP="00C515C3">
      <w:pPr>
        <w:pStyle w:val="Bodytext20"/>
        <w:shd w:val="clear" w:color="auto" w:fill="auto"/>
        <w:spacing w:line="240" w:lineRule="auto"/>
        <w:ind w:firstLine="1480"/>
        <w:jc w:val="left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 xml:space="preserve"> เรื่องที่ ๓ กรอบแนวทางปฏิบัติตามมาตรฐานทางคุณธรรมและจริยธรรมของพนักงานส่วน ตำบล และพนักงานจ้าง</w:t>
      </w:r>
    </w:p>
    <w:p w:rsidR="000E6E72" w:rsidRPr="00C515C3" w:rsidRDefault="0049105E">
      <w:pPr>
        <w:pStyle w:val="Heading40"/>
        <w:keepNext/>
        <w:keepLines/>
        <w:shd w:val="clear" w:color="auto" w:fill="auto"/>
        <w:spacing w:before="0"/>
        <w:rPr>
          <w:rFonts w:ascii="TH SarabunIT๙" w:hAnsi="TH SarabunIT๙" w:cs="TH SarabunIT๙"/>
          <w:cs/>
        </w:rPr>
      </w:pPr>
      <w:bookmarkStart w:id="7" w:name="bookmark6"/>
      <w:r w:rsidRPr="00C515C3">
        <w:rPr>
          <w:rFonts w:ascii="TH SarabunIT๙" w:hAnsi="TH SarabunIT๙" w:cs="TH SarabunIT๙"/>
          <w:cs/>
        </w:rPr>
        <w:t>ความหมายความสำคัญของมาตรฐานคุณธรรมและจริยธรรม</w:t>
      </w:r>
      <w:bookmarkEnd w:id="7"/>
    </w:p>
    <w:p w:rsidR="000E6E72" w:rsidRPr="00C515C3" w:rsidRDefault="0049105E" w:rsidP="00C515C3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 xml:space="preserve">มาตรฐานทางคุณธรรมและจริยธรรม หมายถึง “หลักการหรือแนวทางปฏิบัติ ที่เป็นเครื่องมือ </w:t>
      </w:r>
      <w:r w:rsidR="00C515C3">
        <w:rPr>
          <w:rFonts w:ascii="TH SarabunIT๙" w:hAnsi="TH SarabunIT๙" w:cs="TH SarabunIT๙" w:hint="cs"/>
          <w:cs/>
        </w:rPr>
        <w:t xml:space="preserve">     </w:t>
      </w:r>
      <w:r w:rsidRPr="00C515C3">
        <w:rPr>
          <w:rFonts w:ascii="TH SarabunIT๙" w:hAnsi="TH SarabunIT๙" w:cs="TH SarabunIT๙"/>
          <w:cs/>
        </w:rPr>
        <w:t>กำกับค</w:t>
      </w:r>
      <w:r w:rsidR="0027720E">
        <w:rPr>
          <w:rFonts w:ascii="TH SarabunIT๙" w:hAnsi="TH SarabunIT๙" w:cs="TH SarabunIT๙"/>
          <w:cs/>
        </w:rPr>
        <w:t>วามประพฤติ การปฏิบัติงานของสมา</w:t>
      </w:r>
      <w:r w:rsidR="0027720E">
        <w:rPr>
          <w:rFonts w:ascii="TH SarabunIT๙" w:hAnsi="TH SarabunIT๙" w:cs="TH SarabunIT๙" w:hint="cs"/>
          <w:cs/>
        </w:rPr>
        <w:t>ชิ</w:t>
      </w:r>
      <w:r w:rsidRPr="00C515C3">
        <w:rPr>
          <w:rFonts w:ascii="TH SarabunIT๙" w:hAnsi="TH SarabunIT๙" w:cs="TH SarabunIT๙"/>
          <w:cs/>
        </w:rPr>
        <w:t>กในองค์การนั้น ๆ เพื่อให้อยู่ในความถูกต้องดีงาม”สำนักงาน ก.พ. ได้สรุปความหมายของคำว่า “มาตรฐานทางคุณธรรมและจริยธรรม” ไว้ว่า หมายถึง “สิ่งที่ต้องถือเอาเป็นหลัก เทียบทางสภาพคุณงามความดีที่อยู่ภายใน โดยรู้ได้เฉพาะตนและใช้เป็นหลักเทียบทางความประพฤติและการ ปฏิบัติงานหรือแสดงออกทางกิริยาที่ควรประพฤติที่คนในสังคมนั้น องค์การนั้นหรือส่วนรา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การนั้น ได้ยอมรับ นับถือกันมา หรือได้กำหนดร่วมกันขึ้นมาใหม่ และประพฤติปฏิบัติร่วมกันว่าความประพฤติอะไรเ</w:t>
      </w:r>
      <w:r w:rsidR="00E16DF6">
        <w:rPr>
          <w:rFonts w:ascii="TH SarabunIT๙" w:hAnsi="TH SarabunIT๙" w:cs="TH SarabunIT๙"/>
          <w:cs/>
        </w:rPr>
        <w:t>ป็นสิ่งที่ดี อะไร เป็นสิ่งที่</w:t>
      </w:r>
      <w:r w:rsidR="00E16DF6">
        <w:rPr>
          <w:rFonts w:ascii="TH SarabunIT๙" w:hAnsi="TH SarabunIT๙" w:cs="TH SarabunIT๙" w:hint="cs"/>
          <w:cs/>
        </w:rPr>
        <w:t>ชั่</w:t>
      </w:r>
      <w:r w:rsidRPr="00C515C3">
        <w:rPr>
          <w:rFonts w:ascii="TH SarabunIT๙" w:hAnsi="TH SarabunIT๙" w:cs="TH SarabunIT๙"/>
          <w:cs/>
        </w:rPr>
        <w:t>ว ความประพฤติอะไรถูก</w:t>
      </w:r>
      <w:r w:rsidR="00E16DF6">
        <w:rPr>
          <w:rFonts w:ascii="TH SarabunIT๙" w:hAnsi="TH SarabunIT๙" w:cs="TH SarabunIT๙" w:hint="cs"/>
          <w:cs/>
        </w:rPr>
        <w:t xml:space="preserve">     </w:t>
      </w:r>
      <w:r w:rsidRPr="00C515C3">
        <w:rPr>
          <w:rFonts w:ascii="TH SarabunIT๙" w:hAnsi="TH SarabunIT๙" w:cs="TH SarabunIT๙"/>
          <w:cs/>
        </w:rPr>
        <w:t xml:space="preserve"> อะไรผิด และอะไรควรทำ อะไรไม่ควรทำ” สังคมไทยเป็นลังคมที่เปีดรับอิทธิพล และค่านิยมจากภายนอกประเทศ</w:t>
      </w:r>
      <w:r w:rsidR="00E16DF6">
        <w:rPr>
          <w:rFonts w:ascii="TH SarabunIT๙" w:hAnsi="TH SarabunIT๙" w:cs="TH SarabunIT๙" w:hint="cs"/>
          <w:cs/>
        </w:rPr>
        <w:t xml:space="preserve">    </w:t>
      </w:r>
      <w:r w:rsidRPr="00C515C3">
        <w:rPr>
          <w:rFonts w:ascii="TH SarabunIT๙" w:hAnsi="TH SarabunIT๙" w:cs="TH SarabunIT๙"/>
          <w:cs/>
        </w:rPr>
        <w:t xml:space="preserve"> ผ่านสื่อต่าง ๆ ได้ง่ายโดยขาดการกลั่นกรองของบุคคลในการนำไปใช้ จึงเป็นเหตุทำให้มาตรฐานคุณธรรมและจริยธรรมของคนในสังคมลดตํ่าลง บุคลากรองค์การบริหารส่วนตำบล เป็นผู้ที่อยู่ใกล้ชิดประ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 เป็นผู้มีบทบาทสำคัญ และเป็นกลไกหลักของประเทศในการให้บริการสาธารณะ สนองความต้องการของประ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นในห้องถิ่น หน้าที่ และความรับผิดขอบสำคัญที่จะบำบัดทุกข์ บำรุงสุข และ สร้างคุณภาพซีวิตที่ดีให้แก่ประ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นในห้องถิ่น ที่สอดคล้องกับนโยบาย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องรัฐบาลและความต้องการ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องท้องถิ่น ดังนั้น การที่ประ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นจะมีความเป็นอยู่ที่ดีมีความสุขหรือไม่จึงขึ้นอยู่กับมาตรฐาน</w:t>
      </w:r>
      <w:r w:rsidRPr="00C515C3">
        <w:rPr>
          <w:rFonts w:ascii="TH SarabunIT๙" w:hAnsi="TH SarabunIT๙" w:cs="TH SarabunIT๙"/>
          <w:cs/>
        </w:rPr>
        <w:lastRenderedPageBreak/>
        <w:t>การประพฤติปฏิบัติของ บุคลากรองค์การบริหารส่วนตำบล นั้นคือ เป็นผู้มีคุณธรรม ปฏิบัติตนอยู่ในกรอบจริยธรรม</w:t>
      </w:r>
      <w:r w:rsidR="00E16DF6">
        <w:rPr>
          <w:rFonts w:ascii="TH SarabunIT๙" w:hAnsi="TH SarabunIT๙" w:cs="TH SarabunIT๙" w:hint="cs"/>
          <w:cs/>
        </w:rPr>
        <w:t xml:space="preserve">     </w:t>
      </w:r>
      <w:r w:rsidRPr="00C515C3">
        <w:rPr>
          <w:rFonts w:ascii="TH SarabunIT๙" w:hAnsi="TH SarabunIT๙" w:cs="TH SarabunIT๙"/>
          <w:cs/>
        </w:rPr>
        <w:t xml:space="preserve"> มีจิตสำนึกที่จะตอบ แทนคุณแผ่นดิน ด้วยการกระทำทุกสื่งอย่างถูกต้อง โปร่งใส สะดวกรวดเร็ว มีผลงานเด่น และพัฒนาตนอย่าง สมํ</w:t>
      </w:r>
      <w:r w:rsidR="00C515C3">
        <w:rPr>
          <w:rFonts w:ascii="TH SarabunIT๙" w:hAnsi="TH SarabunIT๙" w:cs="TH SarabunIT๙"/>
          <w:cs/>
        </w:rPr>
        <w:t>่าเสมอ ปฏิบัติงานเต็มความสามาร</w:t>
      </w:r>
      <w:r w:rsidR="00C515C3">
        <w:rPr>
          <w:rFonts w:ascii="TH SarabunIT๙" w:hAnsi="TH SarabunIT๙" w:cs="TH SarabunIT๙" w:hint="cs"/>
          <w:cs/>
        </w:rPr>
        <w:t>ถ</w:t>
      </w:r>
      <w:r w:rsidRPr="00C515C3">
        <w:rPr>
          <w:rFonts w:ascii="TH SarabunIT๙" w:hAnsi="TH SarabunIT๙" w:cs="TH SarabunIT๙"/>
          <w:cs/>
        </w:rPr>
        <w:t>เต็มกำลังย่อมส่งผลดีสู่ประ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นอย่างแน่นอนรัฐธรรมนูญแห่งรา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อาณาจักรไทย ไดีให้สิทธิ เสรีภาพ และการมีส่วนร่วมในการปกครองของประ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 ตลอดจนเพิ่มอำนาจ 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นในการตรวจสอบการใช้อำนาจรัฐมากขึ้น มีบทบัญญัติให้การใช้อำนาจรัฐเป็นไปโดยสุจริตและมี ประสิทธิภาพและเพื่อเป็นการแกัปญหาการขาดจิตสำนึกในการปฏิบัติหน้าที่ด้วยความ</w:t>
      </w:r>
      <w:r w:rsidR="00E16DF6">
        <w:rPr>
          <w:rFonts w:ascii="TH SarabunIT๙" w:hAnsi="TH SarabunIT๙" w:cs="TH SarabunIT๙"/>
          <w:cs/>
        </w:rPr>
        <w:t>ชอบธรรมของเจ้าหน้าที่ ของรัฐ</w:t>
      </w:r>
      <w:r w:rsidRPr="00C515C3">
        <w:rPr>
          <w:rFonts w:ascii="TH SarabunIT๙" w:hAnsi="TH SarabunIT๙" w:cs="TH SarabunIT๙"/>
          <w:cs/>
        </w:rPr>
        <w:t>จึงบัญญัติในมาตรา ๗๗ ให้เจ้าหน้าที่ของรัฐ ทั้งฝ่ายการเมืองและฝ่ายประจำจะต้องปฏิบัติตามมาตรฐานทางคุณธรรมและจริยธรรมกล่าวคือ</w:t>
      </w:r>
      <w:r w:rsidR="00C515C3">
        <w:rPr>
          <w:rFonts w:ascii="TH SarabunIT๙" w:hAnsi="TH SarabunIT๙" w:cs="TH SarabunIT๙" w:hint="cs"/>
          <w:cs/>
        </w:rPr>
        <w:t xml:space="preserve">      </w:t>
      </w:r>
      <w:r w:rsidRPr="00C515C3">
        <w:rPr>
          <w:rFonts w:ascii="TH SarabunIT๙" w:hAnsi="TH SarabunIT๙" w:cs="TH SarabunIT๙"/>
          <w:cs/>
        </w:rPr>
        <w:t xml:space="preserve"> “รัฐต้องจัดทำมาตรฐานทางคุณธรรมและจริยธรรมของผู้ดำรง ตำแหน่งทางการเมือง ช้ารา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การและพนักงาน </w:t>
      </w:r>
      <w:r w:rsidR="00E16DF6">
        <w:rPr>
          <w:rFonts w:ascii="TH SarabunIT๙" w:hAnsi="TH SarabunIT๙" w:cs="TH SarabunIT๙" w:hint="cs"/>
          <w:cs/>
        </w:rPr>
        <w:t xml:space="preserve">         </w:t>
      </w:r>
      <w:r w:rsidRPr="00C515C3">
        <w:rPr>
          <w:rFonts w:ascii="TH SarabunIT๙" w:hAnsi="TH SarabunIT๙" w:cs="TH SarabunIT๙"/>
          <w:cs/>
        </w:rPr>
        <w:t>หรือลูกจ้างของรัฐ</w:t>
      </w:r>
      <w:r w:rsidR="00E16DF6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เพื่อป้องกันการทุจริตและประพฤติมิ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อบและ เสริมสร้างประสิทธิภาพในการปฏิบัติหน้าที่”มาตรฐานทางคุณธรรมและจริยธรรม เป</w:t>
      </w:r>
      <w:r w:rsidR="00E16DF6">
        <w:rPr>
          <w:rFonts w:ascii="TH SarabunIT๙" w:hAnsi="TH SarabunIT๙" w:cs="TH SarabunIT๙"/>
          <w:cs/>
        </w:rPr>
        <w:t xml:space="preserve">็นเครื่องมืออันสำคัญยิ่งที่จะ </w:t>
      </w:r>
      <w:r w:rsidR="00E16DF6">
        <w:rPr>
          <w:rFonts w:ascii="TH SarabunIT๙" w:hAnsi="TH SarabunIT๙" w:cs="TH SarabunIT๙" w:hint="cs"/>
          <w:cs/>
        </w:rPr>
        <w:t>ช่</w:t>
      </w:r>
      <w:r w:rsidRPr="00C515C3">
        <w:rPr>
          <w:rFonts w:ascii="TH SarabunIT๙" w:hAnsi="TH SarabunIT๙" w:cs="TH SarabunIT๙"/>
          <w:cs/>
        </w:rPr>
        <w:t>วยให้ช้ารา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การ พนักงน และลูกจ้างขององค์การปกครองส่วนท้องถิ่น ได้มีเกณฑ์และแนวทางประพฤติปฏิบัติ ตนไปในทางที่ถูกต้องเหมาะสม น่ามาซึ่งประสิทธิภาพ ประสิทธิผล ความพอใจความผาสุกของประ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 ความ เจริญรุ่งเรืองของประเทศ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าติ และส่งผลให้เกิดความสุขความเจริญย้อนกลับมาสู่ตัวผู้ประพฤติปฏิบัติเองอีกด้วย มาตรฐานทางคุณธรรมและจริยธรรมของบุคลากรองค์การบริหารส่วนตำบล (อบต.) </w:t>
      </w:r>
      <w:r w:rsidR="00C515C3">
        <w:rPr>
          <w:rFonts w:ascii="TH SarabunIT๙" w:hAnsi="TH SarabunIT๙" w:cs="TH SarabunIT๙" w:hint="cs"/>
          <w:cs/>
        </w:rPr>
        <w:t xml:space="preserve">   </w:t>
      </w:r>
      <w:r w:rsidRPr="00C515C3">
        <w:rPr>
          <w:rFonts w:ascii="TH SarabunIT๙" w:hAnsi="TH SarabunIT๙" w:cs="TH SarabunIT๙"/>
          <w:cs/>
        </w:rPr>
        <w:t>เป็นความจำเป็นพื้นฐานของ บุคลากรที่จะต้องใช้เป็นหลักประพฤติตน และปฏิบัติหน้าที่การงาน ให้เกิดผลดีมีคุณภาพและประสิทธิภาพที่ ส่งผลต่อความเป็นอยู่ที่ดี มีความสุข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นได้อย่างแท้จริง</w:t>
      </w:r>
    </w:p>
    <w:p w:rsidR="000E6E72" w:rsidRPr="00C515C3" w:rsidRDefault="0049105E">
      <w:pPr>
        <w:pStyle w:val="Heading40"/>
        <w:keepNext/>
        <w:keepLines/>
        <w:shd w:val="clear" w:color="auto" w:fill="auto"/>
        <w:spacing w:before="0"/>
        <w:rPr>
          <w:rFonts w:ascii="TH SarabunIT๙" w:hAnsi="TH SarabunIT๙" w:cs="TH SarabunIT๙"/>
          <w:cs/>
        </w:rPr>
      </w:pPr>
      <w:bookmarkStart w:id="8" w:name="bookmark7"/>
      <w:r w:rsidRPr="00C515C3">
        <w:rPr>
          <w:rFonts w:ascii="TH SarabunIT๙" w:hAnsi="TH SarabunIT๙" w:cs="TH SarabunIT๙"/>
          <w:cs/>
        </w:rPr>
        <w:t>มาตรฐานทางคุณธรรมและจริยธรรมของบุคลากรองค์การบริหารส่วนตำบล</w:t>
      </w:r>
      <w:bookmarkEnd w:id="8"/>
    </w:p>
    <w:p w:rsidR="000E6E72" w:rsidRPr="00C515C3" w:rsidRDefault="0049105E">
      <w:pPr>
        <w:pStyle w:val="Bodytext20"/>
        <w:shd w:val="clear" w:color="auto" w:fill="auto"/>
        <w:ind w:firstLine="74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คณะกรรมการมาตรฐาน การบริหารงานบุคคลส่วนท้องถิ่น (ก.ถ.)ได้กำหนดมาตรฐานทางคุณธรรมและ จริยธรรมของบุคลากรส่วนท้องถิ่น(อบต.) พ.ศ.๒๕๔๖ เพื่อให้ช้ารา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ก</w:t>
      </w:r>
      <w:r w:rsidR="00DE6CFF">
        <w:rPr>
          <w:rFonts w:ascii="TH SarabunIT๙" w:hAnsi="TH SarabunIT๙" w:cs="TH SarabunIT๙"/>
          <w:cs/>
        </w:rPr>
        <w:t>ารพนักงาน ลูกจ้าง ขององค์กรส่วน</w:t>
      </w:r>
      <w:r w:rsidRPr="00C515C3">
        <w:rPr>
          <w:rFonts w:ascii="TH SarabunIT๙" w:hAnsi="TH SarabunIT๙" w:cs="TH SarabunIT๙"/>
          <w:cs/>
        </w:rPr>
        <w:t xml:space="preserve">ท้องถิ่น </w:t>
      </w:r>
      <w:r w:rsidR="00DE6CFF">
        <w:rPr>
          <w:rFonts w:ascii="TH SarabunIT๙" w:hAnsi="TH SarabunIT๙" w:cs="TH SarabunIT๙" w:hint="cs"/>
          <w:cs/>
        </w:rPr>
        <w:t xml:space="preserve">        </w:t>
      </w:r>
      <w:r w:rsidRPr="00C515C3">
        <w:rPr>
          <w:rFonts w:ascii="TH SarabunIT๙" w:hAnsi="TH SarabunIT๙" w:cs="TH SarabunIT๙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 เพราะบุคคลดังกล่าวย่อมร่วมกันดูแลทุกข์สุข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นและพัฒนาท้องถิ่นให้เจริญก้าวหน้าสาระสำคัญ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อง </w:t>
      </w:r>
      <w:r w:rsidR="00DE6CFF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มาตรฐาน </w:t>
      </w:r>
      <w:r w:rsidR="00C515C3">
        <w:rPr>
          <w:rFonts w:ascii="TH SarabunIT๙" w:hAnsi="TH SarabunIT๙" w:cs="TH SarabunIT๙" w:hint="cs"/>
          <w:cs/>
        </w:rPr>
        <w:t xml:space="preserve">           </w:t>
      </w:r>
      <w:r w:rsidRPr="00C515C3">
        <w:rPr>
          <w:rFonts w:ascii="TH SarabunIT๙" w:hAnsi="TH SarabunIT๙" w:cs="TH SarabunIT๙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C515C3">
        <w:rPr>
          <w:rStyle w:val="Bodytext2Italic"/>
          <w:rFonts w:ascii="TH SarabunIT๙" w:hAnsi="TH SarabunIT๙" w:cs="TH SarabunIT๙"/>
          <w:cs/>
        </w:rPr>
        <w:t>๕</w:t>
      </w:r>
      <w:r w:rsidRPr="00C515C3">
        <w:rPr>
          <w:rFonts w:ascii="TH SarabunIT๙" w:hAnsi="TH SarabunIT๙" w:cs="TH SarabunIT๙"/>
          <w:cs/>
        </w:rPr>
        <w:t xml:space="preserve"> </w:t>
      </w:r>
      <w:r w:rsidR="00DE6CFF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มาตรฐาน ดังต่อไปนี้</w:t>
      </w:r>
    </w:p>
    <w:p w:rsidR="000E6E72" w:rsidRPr="00C515C3" w:rsidRDefault="0049105E">
      <w:pPr>
        <w:pStyle w:val="Bodytext20"/>
        <w:shd w:val="clear" w:color="auto" w:fill="auto"/>
        <w:ind w:firstLine="740"/>
        <w:rPr>
          <w:rFonts w:ascii="TH SarabunIT๙" w:hAnsi="TH SarabunIT๙" w:cs="TH SarabunIT๙"/>
          <w:cs/>
        </w:rPr>
      </w:pPr>
      <w:r w:rsidRPr="00C515C3">
        <w:rPr>
          <w:rStyle w:val="Bodytext216pt0"/>
          <w:rFonts w:ascii="TH SarabunIT๙" w:hAnsi="TH SarabunIT๙" w:cs="TH SarabunIT๙"/>
          <w:cs/>
        </w:rPr>
        <w:t>มาตรฐาน</w:t>
      </w:r>
      <w:r w:rsidRPr="00C515C3">
        <w:rPr>
          <w:rFonts w:ascii="TH SarabunIT๙" w:hAnsi="TH SarabunIT๙" w:cs="TH SarabunIT๙"/>
          <w:cs/>
        </w:rPr>
        <w:t xml:space="preserve">ที่ </w:t>
      </w:r>
      <w:r w:rsidRPr="00C515C3">
        <w:rPr>
          <w:rStyle w:val="Bodytext216pt0"/>
          <w:rFonts w:ascii="TH SarabunIT๙" w:hAnsi="TH SarabunIT๙" w:cs="TH SarabunIT๙"/>
          <w:cs/>
        </w:rPr>
        <w:t xml:space="preserve">๑ </w:t>
      </w:r>
      <w:r w:rsidRPr="00C515C3">
        <w:rPr>
          <w:rFonts w:ascii="TH SarabunIT๙" w:hAnsi="TH SarabunIT๙" w:cs="TH SarabunIT๙"/>
          <w:cs/>
        </w:rPr>
        <w:t>พึงดำรงตนให้มั่นอยู่ในศีลธรรม ปฏิบัติหน้าที่ด้วยควา</w:t>
      </w:r>
      <w:r w:rsidR="00C515C3">
        <w:rPr>
          <w:rFonts w:ascii="TH SarabunIT๙" w:hAnsi="TH SarabunIT๙" w:cs="TH SarabunIT๙"/>
          <w:cs/>
        </w:rPr>
        <w:t>มซื่อสัตย์ สุจริต เสียสละ และมี</w:t>
      </w:r>
      <w:r w:rsidRPr="00C515C3">
        <w:rPr>
          <w:rFonts w:ascii="TH SarabunIT๙" w:hAnsi="TH SarabunIT๙" w:cs="TH SarabunIT๙"/>
          <w:cs/>
        </w:rPr>
        <w:t>ความรับผิด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อบ</w:t>
      </w:r>
    </w:p>
    <w:p w:rsidR="000E6E72" w:rsidRPr="00C515C3" w:rsidRDefault="0049105E">
      <w:pPr>
        <w:pStyle w:val="Bodytext20"/>
        <w:shd w:val="clear" w:color="auto" w:fill="auto"/>
        <w:ind w:firstLine="740"/>
        <w:rPr>
          <w:rFonts w:ascii="TH SarabunIT๙" w:hAnsi="TH SarabunIT๙" w:cs="TH SarabunIT๙"/>
          <w:cs/>
        </w:rPr>
      </w:pPr>
      <w:r w:rsidRPr="00C515C3">
        <w:rPr>
          <w:rStyle w:val="Bodytext216pt0"/>
          <w:rFonts w:ascii="TH SarabunIT๙" w:hAnsi="TH SarabunIT๙" w:cs="TH SarabunIT๙"/>
          <w:cs/>
        </w:rPr>
        <w:t xml:space="preserve">หมายถึง </w:t>
      </w:r>
      <w:r w:rsidRPr="00C515C3">
        <w:rPr>
          <w:rFonts w:ascii="TH SarabunIT๙" w:hAnsi="TH SarabunIT๙" w:cs="TH SarabunIT๙"/>
          <w:cs/>
        </w:rPr>
        <w:t>การปฏิบัติตนในลักษณะดั</w:t>
      </w:r>
      <w:r w:rsidRPr="00C515C3">
        <w:rPr>
          <w:rFonts w:ascii="TH SarabunIT๙" w:hAnsi="TH SarabunIT๙" w:cs="TH SarabunIT๙"/>
          <w:b/>
          <w:bCs/>
          <w:cs/>
        </w:rPr>
        <w:t>ง</w:t>
      </w:r>
      <w:r w:rsidRPr="00C515C3">
        <w:rPr>
          <w:rStyle w:val="Bodytext216pt0"/>
          <w:rFonts w:ascii="TH SarabunIT๙" w:hAnsi="TH SarabunIT๙" w:cs="TH SarabunIT๙"/>
          <w:b w:val="0"/>
          <w:bCs w:val="0"/>
          <w:cs/>
        </w:rPr>
        <w:t>นี้</w:t>
      </w:r>
    </w:p>
    <w:p w:rsidR="000E6E72" w:rsidRPr="00C515C3" w:rsidRDefault="00C515C3" w:rsidP="00C515C3">
      <w:pPr>
        <w:pStyle w:val="Bodytext20"/>
        <w:shd w:val="clear" w:color="auto" w:fill="auto"/>
        <w:ind w:left="7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49105E" w:rsidRPr="00C515C3">
        <w:rPr>
          <w:rFonts w:ascii="TH SarabunIT๙" w:hAnsi="TH SarabunIT๙" w:cs="TH SarabunIT๙"/>
          <w:cs/>
        </w:rPr>
        <w:t xml:space="preserve"> การปฏิบัติตนยึดมั่นในความจริง ความถูกต้อง ความดีงาม ความเป็นเหตุเป็นผล ความสุจริตใจ</w:t>
      </w:r>
    </w:p>
    <w:p w:rsidR="000E6E72" w:rsidRDefault="0049105E" w:rsidP="000329D3">
      <w:pPr>
        <w:pStyle w:val="Bodytext20"/>
        <w:shd w:val="clear" w:color="auto" w:fill="auto"/>
        <w:tabs>
          <w:tab w:val="left" w:pos="918"/>
        </w:tabs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มีการปฏิบัติหน้าที่อย่างตรงไปตรงมา การไม่ใช้ตำแหน่งหน้าท</w:t>
      </w:r>
      <w:r w:rsidR="00C515C3">
        <w:rPr>
          <w:rFonts w:ascii="TH SarabunIT๙" w:hAnsi="TH SarabunIT๙" w:cs="TH SarabunIT๙"/>
          <w:cs/>
        </w:rPr>
        <w:t>ี่หาผลประโย</w:t>
      </w:r>
      <w:r w:rsidR="00E16DF6">
        <w:rPr>
          <w:rFonts w:ascii="TH SarabunIT๙" w:hAnsi="TH SarabunIT๙" w:cs="TH SarabunIT๙"/>
          <w:cs/>
        </w:rPr>
        <w:t>ช</w:t>
      </w:r>
      <w:r w:rsidR="00C515C3">
        <w:rPr>
          <w:rFonts w:ascii="TH SarabunIT๙" w:hAnsi="TH SarabunIT๙" w:cs="TH SarabunIT๙"/>
          <w:cs/>
        </w:rPr>
        <w:t>น้ให้กับตนเองและพวก</w:t>
      </w:r>
      <w:r w:rsidRPr="00C515C3">
        <w:rPr>
          <w:rFonts w:ascii="TH SarabunIT๙" w:hAnsi="TH SarabunIT๙" w:cs="TH SarabunIT๙"/>
          <w:cs/>
        </w:rPr>
        <w:t>พ้อง ให้เซื่อมั่นว่าความซื่อสัตย์สุจริตจะน่าพาให้ตนเองครอบครัวและบ้านเมืองอยู่รอด ดังพระบรมราโ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วาทของ พระบาทสมเด็จพระเจ้าอยู่หัวภูมิพลอดุลยเด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 พระรา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ทานแก่ นิสิตจุฬาลงกรณ์มหาวิทยาลัยในพิธีพระรา</w:t>
      </w:r>
      <w:r w:rsidR="00E16DF6">
        <w:rPr>
          <w:rFonts w:ascii="TH SarabunIT๙" w:hAnsi="TH SarabunIT๙" w:cs="TH SarabunIT๙"/>
          <w:cs/>
        </w:rPr>
        <w:t>ช</w:t>
      </w:r>
      <w:r w:rsidR="00DE6CFF">
        <w:rPr>
          <w:rFonts w:ascii="TH SarabunIT๙" w:hAnsi="TH SarabunIT๙" w:cs="TH SarabunIT๙"/>
          <w:cs/>
        </w:rPr>
        <w:t>ทาน</w:t>
      </w:r>
      <w:r w:rsidRPr="00C515C3">
        <w:rPr>
          <w:rFonts w:ascii="TH SarabunIT๙" w:hAnsi="TH SarabunIT๙" w:cs="TH SarabunIT๙"/>
          <w:cs/>
        </w:rPr>
        <w:t xml:space="preserve">ปริญญาบัตร </w:t>
      </w:r>
      <w:r w:rsidR="00DE6CFF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เมื่อ ๑๒ มิถุนายน ๒๔๙๗ ว่า “...มีคุณธรรมข้อหนึ่งที่สำคัญซึ่งท่านต้องปฏิบัติอย่างเคร่งครัดอยู่ เสมอ คือ ความซื่อสัตย์สุจริต ประเทศบ้านเมืองจะวัฒนาถาวรอยู่ได้ก็ย่อมอาศ</w:t>
      </w:r>
      <w:r w:rsidR="000329D3">
        <w:rPr>
          <w:rFonts w:ascii="TH SarabunIT๙" w:hAnsi="TH SarabunIT๙" w:cs="TH SarabunIT๙"/>
          <w:cs/>
        </w:rPr>
        <w:t>ัยความซื่อสัตย์สุจริตเป็นพื้นฐา</w:t>
      </w:r>
      <w:r w:rsidR="000329D3">
        <w:rPr>
          <w:rFonts w:ascii="TH SarabunIT๙" w:hAnsi="TH SarabunIT๙" w:cs="TH SarabunIT๙" w:hint="cs"/>
          <w:cs/>
        </w:rPr>
        <w:t>น</w:t>
      </w:r>
      <w:r w:rsidR="000329D3" w:rsidRPr="00C515C3">
        <w:rPr>
          <w:rFonts w:ascii="TH SarabunIT๙" w:hAnsi="TH SarabunIT๙" w:cs="TH SarabunIT๙"/>
          <w:cs/>
        </w:rPr>
        <w:t>ท่านทั้งหลายจะออกไปรับราชการก็ดี หรือประกอบกิจการงานส่วนตัวก็ดี ขอให้มั่นอยู่ในคุณธรรมทั้ง ๓ ประการ คือ สุจริตต่อบ้านเมือง สุจริตต่อประ</w:t>
      </w:r>
      <w:r w:rsidR="000329D3">
        <w:rPr>
          <w:rFonts w:ascii="TH SarabunIT๙" w:hAnsi="TH SarabunIT๙" w:cs="TH SarabunIT๙"/>
          <w:cs/>
        </w:rPr>
        <w:t>ช</w:t>
      </w:r>
      <w:r w:rsidR="000329D3" w:rsidRPr="00C515C3">
        <w:rPr>
          <w:rFonts w:ascii="TH SarabunIT๙" w:hAnsi="TH SarabunIT๙" w:cs="TH SarabunIT๙"/>
          <w:cs/>
        </w:rPr>
        <w:t>า</w:t>
      </w:r>
      <w:r w:rsidR="000329D3">
        <w:rPr>
          <w:rFonts w:ascii="TH SarabunIT๙" w:hAnsi="TH SarabunIT๙" w:cs="TH SarabunIT๙"/>
          <w:cs/>
        </w:rPr>
        <w:t>ช</w:t>
      </w:r>
      <w:r w:rsidR="000329D3" w:rsidRPr="00C515C3">
        <w:rPr>
          <w:rFonts w:ascii="TH SarabunIT๙" w:hAnsi="TH SarabunIT๙" w:cs="TH SarabunIT๙"/>
          <w:cs/>
        </w:rPr>
        <w:t>น และสุจริตต่อหน้าที่ ท่านจึงจะเบ้นผู้ที่ควรแก่การสรรเสริญ</w:t>
      </w:r>
      <w:r w:rsidR="000329D3">
        <w:rPr>
          <w:rFonts w:ascii="TH SarabunIT๙" w:hAnsi="TH SarabunIT๙" w:cs="TH SarabunIT๙"/>
          <w:cs/>
        </w:rPr>
        <w:t>ช</w:t>
      </w:r>
      <w:r w:rsidR="000329D3" w:rsidRPr="00C515C3">
        <w:rPr>
          <w:rFonts w:ascii="TH SarabunIT๙" w:hAnsi="TH SarabunIT๙" w:cs="TH SarabunIT๙"/>
          <w:cs/>
        </w:rPr>
        <w:t xml:space="preserve">อง </w:t>
      </w:r>
      <w:r w:rsidR="000329D3">
        <w:rPr>
          <w:rFonts w:ascii="TH SarabunIT๙" w:hAnsi="TH SarabunIT๙" w:cs="TH SarabunIT๙" w:hint="cs"/>
          <w:cs/>
        </w:rPr>
        <w:t xml:space="preserve">    </w:t>
      </w:r>
      <w:r w:rsidR="000329D3" w:rsidRPr="00C515C3">
        <w:rPr>
          <w:rFonts w:ascii="TH SarabunIT๙" w:hAnsi="TH SarabunIT๙" w:cs="TH SarabunIT๙"/>
          <w:cs/>
        </w:rPr>
        <w:t>มวล</w:t>
      </w:r>
      <w:r w:rsidR="000329D3">
        <w:rPr>
          <w:rFonts w:ascii="TH SarabunIT๙" w:hAnsi="TH SarabunIT๙" w:cs="TH SarabunIT๙"/>
          <w:cs/>
        </w:rPr>
        <w:t>ช</w:t>
      </w:r>
      <w:r w:rsidR="000329D3" w:rsidRPr="00C515C3">
        <w:rPr>
          <w:rFonts w:ascii="TH SarabunIT๙" w:hAnsi="TH SarabunIT๙" w:cs="TH SarabunIT๙"/>
          <w:cs/>
        </w:rPr>
        <w:t>นทั่วไป...”</w:t>
      </w:r>
    </w:p>
    <w:p w:rsidR="000329D3" w:rsidRPr="00C515C3" w:rsidRDefault="000329D3" w:rsidP="000329D3">
      <w:pPr>
        <w:pStyle w:val="Bodytext20"/>
        <w:numPr>
          <w:ilvl w:val="0"/>
          <w:numId w:val="1"/>
        </w:numPr>
        <w:shd w:val="clear" w:color="auto" w:fill="auto"/>
        <w:tabs>
          <w:tab w:val="left" w:pos="918"/>
        </w:tabs>
        <w:ind w:firstLine="740"/>
        <w:rPr>
          <w:rFonts w:ascii="TH SarabunIT๙" w:hAnsi="TH SarabunIT๙" w:cs="TH SarabunIT๙"/>
          <w:cs/>
        </w:rPr>
        <w:sectPr w:rsidR="000329D3" w:rsidRPr="00C515C3">
          <w:footerReference w:type="even" r:id="rId11"/>
          <w:footerReference w:type="default" r:id="rId12"/>
          <w:footerReference w:type="first" r:id="rId13"/>
          <w:pgSz w:w="11900" w:h="16840"/>
          <w:pgMar w:top="1424" w:right="957" w:bottom="1672" w:left="1659" w:header="0" w:footer="3" w:gutter="0"/>
          <w:cols w:space="720"/>
          <w:noEndnote/>
          <w:titlePg/>
          <w:docGrid w:linePitch="360"/>
        </w:sectPr>
      </w:pPr>
      <w:r>
        <w:rPr>
          <w:rFonts w:ascii="TH SarabunIT๙" w:hAnsi="TH SarabunIT๙" w:cs="TH SarabunIT๙" w:hint="cs"/>
          <w:cs/>
        </w:rPr>
        <w:t>มี</w:t>
      </w:r>
      <w:r w:rsidRPr="00C515C3">
        <w:rPr>
          <w:rFonts w:ascii="TH SarabunIT๙" w:hAnsi="TH SarabunIT๙" w:cs="TH SarabunIT๙"/>
          <w:cs/>
        </w:rPr>
        <w:t>ความรับผิดชอบต่องานในตำแหน่งหน้าที่ และเสียสละในการปฏิบัติงาน เพื่อประ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นและท้องถิ่น </w:t>
      </w:r>
      <w:r>
        <w:rPr>
          <w:rFonts w:ascii="TH SarabunIT๙" w:hAnsi="TH SarabunIT๙" w:cs="TH SarabunIT๙" w:hint="cs"/>
          <w:cs/>
        </w:rPr>
        <w:t xml:space="preserve">      </w:t>
      </w:r>
      <w:r w:rsidRPr="00C515C3">
        <w:rPr>
          <w:rFonts w:ascii="TH SarabunIT๙" w:hAnsi="TH SarabunIT๙" w:cs="TH SarabunIT๙"/>
          <w:cs/>
        </w:rPr>
        <w:t>ด้วยการปฏิบัติหน้าที่การงานอย่างเสียสละเวลา เสียสละความคิด และแรงกายเพื่อทำงาน เพื่อการสร้างสรรค์ และมืความรับผิดชอบต่องานนั้น ๆเพื่อส่วนรวมและประ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นอย่างจริงจัง จะทำให้มืผู้รักและศรัทธาเชื่อถือ และ นิยมยกย่องอย่างกว้างขวางแน่นอน</w:t>
      </w:r>
    </w:p>
    <w:p w:rsidR="000E6E72" w:rsidRPr="00C515C3" w:rsidRDefault="000329D3" w:rsidP="000329D3">
      <w:pPr>
        <w:pStyle w:val="Bodytext20"/>
        <w:shd w:val="clear" w:color="auto" w:fill="auto"/>
        <w:tabs>
          <w:tab w:val="left" w:pos="96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C515C3">
        <w:rPr>
          <w:rStyle w:val="Bodytext216pt0"/>
          <w:rFonts w:ascii="TH SarabunIT๙" w:hAnsi="TH SarabunIT๙" w:cs="TH SarabunIT๙"/>
          <w:cs/>
        </w:rPr>
        <w:t xml:space="preserve"> </w:t>
      </w:r>
      <w:r w:rsidR="0049105E" w:rsidRPr="00C515C3">
        <w:rPr>
          <w:rStyle w:val="Bodytext216pt0"/>
          <w:rFonts w:ascii="TH SarabunIT๙" w:hAnsi="TH SarabunIT๙" w:cs="TH SarabunIT๙"/>
          <w:cs/>
        </w:rPr>
        <w:t>มาตรฐาน</w:t>
      </w:r>
      <w:r w:rsidR="0049105E" w:rsidRPr="00C515C3">
        <w:rPr>
          <w:rFonts w:ascii="TH SarabunIT๙" w:hAnsi="TH SarabunIT๙" w:cs="TH SarabunIT๙"/>
          <w:cs/>
        </w:rPr>
        <w:t xml:space="preserve">ที่ ๒ พึงปฏิบัติหน้าที่อย่างเปิดเผย โปร่งใส พร้อมให้ตรวจสอบได้ </w:t>
      </w:r>
      <w:r w:rsidR="0049105E" w:rsidRPr="00C515C3">
        <w:rPr>
          <w:rStyle w:val="Bodytext216pt0"/>
          <w:rFonts w:ascii="TH SarabunIT๙" w:hAnsi="TH SarabunIT๙" w:cs="TH SarabunIT๙"/>
          <w:cs/>
        </w:rPr>
        <w:t xml:space="preserve">หมายถึง </w:t>
      </w:r>
      <w:r w:rsidR="0049105E" w:rsidRPr="00C515C3">
        <w:rPr>
          <w:rFonts w:ascii="TH SarabunIT๙" w:hAnsi="TH SarabunIT๙" w:cs="TH SarabunIT๙"/>
          <w:cs/>
        </w:rPr>
        <w:t>มาตรฐานการปฏิบัติงานตามหน้าที่ ดังนี้</w:t>
      </w:r>
    </w:p>
    <w:p w:rsidR="000E6E72" w:rsidRPr="00C515C3" w:rsidRDefault="000329D3" w:rsidP="00C515C3">
      <w:pPr>
        <w:pStyle w:val="Bodytext20"/>
        <w:numPr>
          <w:ilvl w:val="0"/>
          <w:numId w:val="1"/>
        </w:numPr>
        <w:shd w:val="clear" w:color="auto" w:fill="auto"/>
        <w:tabs>
          <w:tab w:val="left" w:pos="959"/>
        </w:tabs>
        <w:ind w:firstLine="7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มื</w:t>
      </w:r>
      <w:r>
        <w:rPr>
          <w:rFonts w:ascii="TH SarabunIT๙" w:hAnsi="TH SarabunIT๙" w:cs="TH SarabunIT๙" w:hint="cs"/>
          <w:cs/>
        </w:rPr>
        <w:t>ขั้น</w:t>
      </w:r>
      <w:r w:rsidR="0049105E" w:rsidRPr="00C515C3">
        <w:rPr>
          <w:rFonts w:ascii="TH SarabunIT๙" w:hAnsi="TH SarabunIT๙" w:cs="TH SarabunIT๙"/>
          <w:cs/>
        </w:rPr>
        <w:t>นตอนการปฏิบัติงาน</w:t>
      </w:r>
      <w:r>
        <w:rPr>
          <w:rFonts w:ascii="TH SarabunIT๙" w:hAnsi="TH SarabunIT๙" w:cs="TH SarabunIT๙"/>
          <w:cs/>
        </w:rPr>
        <w:t>แผนการทำงาน มืการมอบหมายงานที่</w:t>
      </w:r>
      <w:r>
        <w:rPr>
          <w:rFonts w:ascii="TH SarabunIT๙" w:hAnsi="TH SarabunIT๙" w:cs="TH SarabunIT๙" w:hint="cs"/>
          <w:cs/>
        </w:rPr>
        <w:t>ชั</w:t>
      </w:r>
      <w:r w:rsidR="0049105E" w:rsidRPr="00C515C3">
        <w:rPr>
          <w:rFonts w:ascii="TH SarabunIT๙" w:hAnsi="TH SarabunIT๙" w:cs="TH SarabunIT๙"/>
          <w:cs/>
        </w:rPr>
        <w:t>ดเจน โดยสามารถแจ้งลำดับ</w:t>
      </w:r>
      <w:r w:rsidR="00C515C3">
        <w:rPr>
          <w:rFonts w:ascii="TH SarabunIT๙" w:hAnsi="TH SarabunIT๙" w:cs="TH SarabunIT๙"/>
          <w:cs/>
        </w:rPr>
        <w:t>ขั้นตอน</w:t>
      </w:r>
      <w:r w:rsidR="0049105E" w:rsidRPr="00C515C3">
        <w:rPr>
          <w:rFonts w:ascii="TH SarabunIT๙" w:hAnsi="TH SarabunIT๙" w:cs="TH SarabunIT๙"/>
          <w:cs/>
        </w:rPr>
        <w:t>การปฏิบัติงานผู้ปฏิบัติงานและระยะเวลาให้แก่ผู้มาติดต่อราชการได้ทราบ เพื่อให้สามารถตรวจสอบและติดตาม</w:t>
      </w:r>
      <w:r w:rsidR="00C515C3">
        <w:rPr>
          <w:rFonts w:ascii="TH SarabunIT๙" w:hAnsi="TH SarabunIT๙" w:cs="TH SarabunIT๙" w:hint="cs"/>
          <w:cs/>
        </w:rPr>
        <w:t>ได้</w:t>
      </w:r>
    </w:p>
    <w:p w:rsidR="00C515C3" w:rsidRDefault="00C515C3" w:rsidP="00C515C3">
      <w:pPr>
        <w:pStyle w:val="Bodytext20"/>
        <w:shd w:val="clear" w:color="auto" w:fill="auto"/>
        <w:ind w:left="7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 w:hint="cs"/>
          <w:cs/>
        </w:rPr>
        <w:t>ี</w:t>
      </w:r>
      <w:r w:rsidR="0049105E" w:rsidRPr="00C515C3">
        <w:rPr>
          <w:rFonts w:ascii="TH SarabunIT๙" w:hAnsi="TH SarabunIT๙" w:cs="TH SarabunIT๙"/>
          <w:cs/>
        </w:rPr>
        <w:t>การตั้งคณะทำงาน หรือกรรมการที่ประกอบด้วย ภาครัฐ ภาคเอก</w:t>
      </w:r>
      <w:r w:rsidR="00E16DF6">
        <w:rPr>
          <w:rFonts w:ascii="TH SarabunIT๙" w:hAnsi="TH SarabunIT๙" w:cs="TH SarabunIT๙"/>
          <w:cs/>
        </w:rPr>
        <w:t>ช</w:t>
      </w:r>
      <w:r>
        <w:rPr>
          <w:rFonts w:ascii="TH SarabunIT๙" w:hAnsi="TH SarabunIT๙" w:cs="TH SarabunIT๙"/>
          <w:cs/>
        </w:rPr>
        <w:t>น และภาคประ</w:t>
      </w:r>
      <w:r w:rsidR="00E16DF6">
        <w:rPr>
          <w:rFonts w:ascii="TH SarabunIT๙" w:hAnsi="TH SarabunIT๙" w:cs="TH SarabunIT๙"/>
          <w:cs/>
        </w:rPr>
        <w:t>ช</w:t>
      </w:r>
      <w:r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>
        <w:rPr>
          <w:rFonts w:ascii="TH SarabunIT๙" w:hAnsi="TH SarabunIT๙" w:cs="TH SarabunIT๙"/>
          <w:cs/>
        </w:rPr>
        <w:t>น เพื่อ ตรวจสอบกา</w:t>
      </w:r>
      <w:r>
        <w:rPr>
          <w:rFonts w:ascii="TH SarabunIT๙" w:hAnsi="TH SarabunIT๙" w:cs="TH SarabunIT๙" w:hint="cs"/>
          <w:cs/>
        </w:rPr>
        <w:t>ร</w:t>
      </w:r>
    </w:p>
    <w:p w:rsidR="000E6E72" w:rsidRPr="00C515C3" w:rsidRDefault="00C515C3" w:rsidP="00C515C3">
      <w:pPr>
        <w:pStyle w:val="Bodytext20"/>
        <w:shd w:val="clear" w:color="auto" w:fill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ดำเนินงาน</w:t>
      </w:r>
      <w:r>
        <w:rPr>
          <w:rFonts w:ascii="TH SarabunIT๙" w:hAnsi="TH SarabunIT๙" w:cs="TH SarabunIT๙" w:hint="cs"/>
          <w:cs/>
        </w:rPr>
        <w:t>ของ</w:t>
      </w:r>
      <w:r w:rsidR="0049105E" w:rsidRPr="00C515C3">
        <w:rPr>
          <w:rFonts w:ascii="TH SarabunIT๙" w:hAnsi="TH SarabunIT๙" w:cs="TH SarabunIT๙"/>
          <w:cs/>
        </w:rPr>
        <w:t>เจ้าหน้าที่และหน่วยงาน มืการสรุปผลรายงาน การตรวจสอบการปฏิบัติงานให้ ประ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นรับรู้</w:t>
      </w:r>
    </w:p>
    <w:p w:rsidR="000E6E72" w:rsidRPr="00C515C3" w:rsidRDefault="00DA7F1D">
      <w:pPr>
        <w:pStyle w:val="Bodytext20"/>
        <w:numPr>
          <w:ilvl w:val="0"/>
          <w:numId w:val="1"/>
        </w:numPr>
        <w:shd w:val="clear" w:color="auto" w:fill="auto"/>
        <w:tabs>
          <w:tab w:val="left" w:pos="973"/>
        </w:tabs>
        <w:ind w:firstLine="7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 w:hint="cs"/>
          <w:cs/>
        </w:rPr>
        <w:t>ี</w:t>
      </w:r>
      <w:r w:rsidR="0049105E" w:rsidRPr="00C515C3">
        <w:rPr>
          <w:rFonts w:ascii="TH SarabunIT๙" w:hAnsi="TH SarabunIT๙" w:cs="TH SarabunIT๙"/>
          <w:cs/>
        </w:rPr>
        <w:t xml:space="preserve">การเปิดเผยข้อมูล ซ่าวสาร ที่เบ้นประโยชน์อย่างตรงไปตรงมาด้วยภาษาที่ซัดเจนและเข้าใจง่ายด้วย </w:t>
      </w:r>
      <w:r>
        <w:rPr>
          <w:rFonts w:ascii="TH SarabunIT๙" w:hAnsi="TH SarabunIT๙" w:cs="TH SarabunIT๙" w:hint="cs"/>
          <w:cs/>
        </w:rPr>
        <w:t xml:space="preserve">  </w:t>
      </w:r>
      <w:r w:rsidR="0049105E" w:rsidRPr="00C515C3">
        <w:rPr>
          <w:rFonts w:ascii="TH SarabunIT๙" w:hAnsi="TH SarabunIT๙" w:cs="TH SarabunIT๙"/>
          <w:cs/>
        </w:rPr>
        <w:t>วิธีการหลากหลาย</w:t>
      </w:r>
      <w:r>
        <w:rPr>
          <w:rFonts w:ascii="TH SarabunIT๙" w:hAnsi="TH SarabunIT๙" w:cs="TH SarabunIT๙" w:hint="cs"/>
          <w:cs/>
        </w:rPr>
        <w:t xml:space="preserve"> </w:t>
      </w:r>
      <w:r w:rsidR="0049105E" w:rsidRPr="00C515C3">
        <w:rPr>
          <w:rFonts w:ascii="TH SarabunIT๙" w:hAnsi="TH SarabunIT๙" w:cs="TH SarabunIT๙"/>
          <w:cs/>
        </w:rPr>
        <w:t>เซ่น เอกสารประกาศ ประ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าสัมพันธ์ ฯลฯการปฏิบัติตามมาตรฐานข้อนี้ จะส่งผลให้เกิดความ</w:t>
      </w:r>
      <w:r>
        <w:rPr>
          <w:rFonts w:ascii="TH SarabunIT๙" w:hAnsi="TH SarabunIT๙" w:cs="TH SarabunIT๙" w:hint="cs"/>
          <w:cs/>
        </w:rPr>
        <w:t xml:space="preserve"> </w:t>
      </w:r>
      <w:r w:rsidR="0049105E" w:rsidRPr="00C515C3">
        <w:rPr>
          <w:rFonts w:ascii="TH SarabunIT๙" w:hAnsi="TH SarabunIT๙" w:cs="TH SarabunIT๙"/>
          <w:cs/>
        </w:rPr>
        <w:t xml:space="preserve"> เชื่อมั่น ศรัทธา และความเข้าใจอันคืต่อประ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นและบุคคลทั่วไป</w:t>
      </w:r>
      <w:r>
        <w:rPr>
          <w:rFonts w:ascii="TH SarabunIT๙" w:hAnsi="TH SarabunIT๙" w:cs="TH SarabunIT๙" w:hint="cs"/>
          <w:cs/>
        </w:rPr>
        <w:t xml:space="preserve"> </w:t>
      </w:r>
      <w:r w:rsidR="0049105E" w:rsidRPr="00C515C3">
        <w:rPr>
          <w:rFonts w:ascii="TH SarabunIT๙" w:hAnsi="TH SarabunIT๙" w:cs="TH SarabunIT๙"/>
          <w:cs/>
        </w:rPr>
        <w:t xml:space="preserve"> และจะทำให้การปฏิบัติหน้าที่ได้รับความ </w:t>
      </w:r>
      <w:r>
        <w:rPr>
          <w:rFonts w:ascii="TH SarabunIT๙" w:hAnsi="TH SarabunIT๙" w:cs="TH SarabunIT๙" w:hint="cs"/>
          <w:cs/>
        </w:rPr>
        <w:t xml:space="preserve"> </w:t>
      </w:r>
      <w:r w:rsidR="0049105E" w:rsidRPr="00C515C3">
        <w:rPr>
          <w:rFonts w:ascii="TH SarabunIT๙" w:hAnsi="TH SarabunIT๙" w:cs="TH SarabunIT๙"/>
          <w:cs/>
        </w:rPr>
        <w:t xml:space="preserve">ร่วมมืออย่างเต็มที่จากบุคคลที่เกี่ยวข้อง </w:t>
      </w:r>
      <w:r>
        <w:rPr>
          <w:rFonts w:ascii="TH SarabunIT๙" w:hAnsi="TH SarabunIT๙" w:cs="TH SarabunIT๙" w:hint="cs"/>
          <w:cs/>
        </w:rPr>
        <w:t xml:space="preserve"> </w:t>
      </w:r>
      <w:r w:rsidR="0049105E" w:rsidRPr="00C515C3">
        <w:rPr>
          <w:rFonts w:ascii="TH SarabunIT๙" w:hAnsi="TH SarabunIT๙" w:cs="TH SarabunIT๙"/>
          <w:cs/>
        </w:rPr>
        <w:t>โดยเฉพาะประ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น</w:t>
      </w:r>
    </w:p>
    <w:p w:rsidR="000E6E72" w:rsidRPr="00C515C3" w:rsidRDefault="0049105E">
      <w:pPr>
        <w:pStyle w:val="Bodytext20"/>
        <w:shd w:val="clear" w:color="auto" w:fill="auto"/>
        <w:ind w:firstLine="760"/>
        <w:rPr>
          <w:rFonts w:ascii="TH SarabunIT๙" w:hAnsi="TH SarabunIT๙" w:cs="TH SarabunIT๙"/>
          <w:cs/>
        </w:rPr>
      </w:pPr>
      <w:r w:rsidRPr="00C515C3">
        <w:rPr>
          <w:rStyle w:val="Bodytext216pt0"/>
          <w:rFonts w:ascii="TH SarabunIT๙" w:hAnsi="TH SarabunIT๙" w:cs="TH SarabunIT๙"/>
          <w:cs/>
        </w:rPr>
        <w:t>มาตรฐาน</w:t>
      </w:r>
      <w:r w:rsidRPr="00C515C3">
        <w:rPr>
          <w:rFonts w:ascii="TH SarabunIT๙" w:hAnsi="TH SarabunIT๙" w:cs="TH SarabunIT๙"/>
          <w:cs/>
        </w:rPr>
        <w:t xml:space="preserve">ที่ </w:t>
      </w:r>
      <w:r w:rsidRPr="00C515C3">
        <w:rPr>
          <w:rStyle w:val="Bodytext216pt0"/>
          <w:rFonts w:ascii="TH SarabunIT๙" w:hAnsi="TH SarabunIT๙" w:cs="TH SarabunIT๙"/>
          <w:cs/>
        </w:rPr>
        <w:t xml:space="preserve">๓ </w:t>
      </w:r>
      <w:r w:rsidRPr="00C515C3">
        <w:rPr>
          <w:rFonts w:ascii="TH SarabunIT๙" w:hAnsi="TH SarabunIT๙" w:cs="TH SarabunIT๙"/>
          <w:cs/>
        </w:rPr>
        <w:t>พึงให้บริการด้วยความเสมอภาค สะดวก รวดเร็ว มือัธยาศัยไมตรี โดยยึดประโยชน์</w:t>
      </w:r>
      <w:r w:rsidR="00DA7F1D">
        <w:rPr>
          <w:rFonts w:ascii="TH SarabunIT๙" w:hAnsi="TH SarabunIT๙" w:cs="TH SarabunIT๙" w:hint="cs"/>
          <w:cs/>
        </w:rPr>
        <w:t>ข</w:t>
      </w:r>
      <w:r w:rsidRPr="00C515C3">
        <w:rPr>
          <w:rFonts w:ascii="TH SarabunIT๙" w:hAnsi="TH SarabunIT๙" w:cs="TH SarabunIT๙"/>
          <w:cs/>
        </w:rPr>
        <w:t>อง 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="00DA7F1D">
        <w:rPr>
          <w:rFonts w:ascii="TH SarabunIT๙" w:hAnsi="TH SarabunIT๙" w:cs="TH SarabunIT๙"/>
          <w:cs/>
        </w:rPr>
        <w:t>นเ</w:t>
      </w:r>
      <w:r w:rsidR="00DA7F1D">
        <w:rPr>
          <w:rFonts w:ascii="TH SarabunIT๙" w:hAnsi="TH SarabunIT๙" w:cs="TH SarabunIT๙" w:hint="cs"/>
          <w:cs/>
        </w:rPr>
        <w:t>ป็</w:t>
      </w:r>
      <w:r w:rsidRPr="00C515C3">
        <w:rPr>
          <w:rFonts w:ascii="TH SarabunIT๙" w:hAnsi="TH SarabunIT๙" w:cs="TH SarabunIT๙"/>
          <w:cs/>
        </w:rPr>
        <w:t>นหลัก</w:t>
      </w:r>
    </w:p>
    <w:p w:rsidR="000E6E72" w:rsidRPr="00C515C3" w:rsidRDefault="0049105E">
      <w:pPr>
        <w:pStyle w:val="Bodytext20"/>
        <w:shd w:val="clear" w:color="auto" w:fill="auto"/>
        <w:ind w:firstLine="760"/>
        <w:rPr>
          <w:rFonts w:ascii="TH SarabunIT๙" w:hAnsi="TH SarabunIT๙" w:cs="TH SarabunIT๙"/>
          <w:cs/>
        </w:rPr>
      </w:pPr>
      <w:r w:rsidRPr="00C515C3">
        <w:rPr>
          <w:rStyle w:val="Bodytext216pt0"/>
          <w:rFonts w:ascii="TH SarabunIT๙" w:hAnsi="TH SarabunIT๙" w:cs="TH SarabunIT๙"/>
          <w:cs/>
        </w:rPr>
        <w:t xml:space="preserve">หมายถึง </w:t>
      </w:r>
      <w:r w:rsidRPr="00C515C3">
        <w:rPr>
          <w:rFonts w:ascii="TH SarabunIT๙" w:hAnsi="TH SarabunIT๙" w:cs="TH SarabunIT๙"/>
          <w:cs/>
        </w:rPr>
        <w:t>มาตรฐาน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องการปฏิบัติ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องบุคลากรส่วนท้องถิ่น อบต. ที่ยึดประโยชน์</w:t>
      </w:r>
      <w:r w:rsidR="00DA7F1D">
        <w:rPr>
          <w:rFonts w:ascii="TH SarabunIT๙" w:hAnsi="TH SarabunIT๙" w:cs="TH SarabunIT๙" w:hint="cs"/>
          <w:cs/>
        </w:rPr>
        <w:t>ข</w:t>
      </w:r>
      <w:r w:rsidRPr="00C515C3">
        <w:rPr>
          <w:rFonts w:ascii="TH SarabunIT๙" w:hAnsi="TH SarabunIT๙" w:cs="TH SarabunIT๙"/>
          <w:cs/>
        </w:rPr>
        <w:t>องประ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="00DA7F1D">
        <w:rPr>
          <w:rFonts w:ascii="TH SarabunIT๙" w:hAnsi="TH SarabunIT๙" w:cs="TH SarabunIT๙"/>
          <w:cs/>
        </w:rPr>
        <w:t>นเ</w:t>
      </w:r>
      <w:r w:rsidR="00DA7F1D">
        <w:rPr>
          <w:rFonts w:ascii="TH SarabunIT๙" w:hAnsi="TH SarabunIT๙" w:cs="TH SarabunIT๙" w:hint="cs"/>
          <w:cs/>
        </w:rPr>
        <w:t>ป็</w:t>
      </w:r>
      <w:r w:rsidRPr="00C515C3">
        <w:rPr>
          <w:rFonts w:ascii="TH SarabunIT๙" w:hAnsi="TH SarabunIT๙" w:cs="TH SarabunIT๙"/>
          <w:cs/>
        </w:rPr>
        <w:t>นหลัก</w:t>
      </w:r>
    </w:p>
    <w:p w:rsidR="000E6E72" w:rsidRPr="00C515C3" w:rsidRDefault="0049105E">
      <w:pPr>
        <w:pStyle w:val="Bodytext20"/>
        <w:shd w:val="clear" w:color="auto" w:fill="auto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ดังนี้</w:t>
      </w:r>
    </w:p>
    <w:p w:rsidR="000E6E72" w:rsidRPr="00C515C3" w:rsidRDefault="0049105E">
      <w:pPr>
        <w:pStyle w:val="Bodytext20"/>
        <w:numPr>
          <w:ilvl w:val="0"/>
          <w:numId w:val="1"/>
        </w:numPr>
        <w:shd w:val="clear" w:color="auto" w:fill="auto"/>
        <w:tabs>
          <w:tab w:val="left" w:pos="964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 xml:space="preserve">มีสติ ตั้งใจ หนักแน่น มั่นคง เพราะการใช้กำลังสติ คือรู้ว่ากำลังทำอะไรให้กับใคร รู้ตัวว่าอยู่ที่ไหน อย่างไร หากใช้กำลังสติ </w:t>
      </w:r>
      <w:r w:rsidR="0027720E">
        <w:rPr>
          <w:rFonts w:ascii="TH SarabunIT๙" w:hAnsi="TH SarabunIT๙" w:cs="TH SarabunIT๙"/>
          <w:cs/>
        </w:rPr>
        <w:t>หนักแน่นมั่นคงแล้ว จะทำให้เห็น</w:t>
      </w:r>
      <w:r w:rsidR="0027720E">
        <w:rPr>
          <w:rFonts w:ascii="TH SarabunIT๙" w:hAnsi="TH SarabunIT๙" w:cs="TH SarabunIT๙" w:hint="cs"/>
          <w:cs/>
        </w:rPr>
        <w:t>ช่</w:t>
      </w:r>
      <w:r w:rsidR="0027720E">
        <w:rPr>
          <w:rFonts w:ascii="TH SarabunIT๙" w:hAnsi="TH SarabunIT๙" w:cs="TH SarabunIT๙"/>
          <w:cs/>
        </w:rPr>
        <w:t>องทาง วิธีการปฏิบัติงานที่</w:t>
      </w:r>
      <w:r w:rsidR="0027720E">
        <w:rPr>
          <w:rFonts w:ascii="TH SarabunIT๙" w:hAnsi="TH SarabunIT๙" w:cs="TH SarabunIT๙" w:hint="cs"/>
          <w:cs/>
        </w:rPr>
        <w:t>ชั</w:t>
      </w:r>
      <w:r w:rsidR="0027720E">
        <w:rPr>
          <w:rFonts w:ascii="TH SarabunIT๙" w:hAnsi="TH SarabunIT๙" w:cs="TH SarabunIT๙"/>
          <w:cs/>
        </w:rPr>
        <w:t>ดเจนและรวดเร็ว เกิด ความสำเร็จ</w:t>
      </w:r>
      <w:r w:rsidR="0027720E">
        <w:rPr>
          <w:rFonts w:ascii="TH SarabunIT๙" w:hAnsi="TH SarabunIT๙" w:cs="TH SarabunIT๙" w:hint="cs"/>
          <w:cs/>
        </w:rPr>
        <w:t>ข</w:t>
      </w:r>
      <w:r w:rsidRPr="00C515C3">
        <w:rPr>
          <w:rFonts w:ascii="TH SarabunIT๙" w:hAnsi="TH SarabunIT๙" w:cs="TH SarabunIT๙"/>
          <w:cs/>
        </w:rPr>
        <w:t>องงานและความเจริญแห่</w:t>
      </w:r>
      <w:r w:rsidR="0027720E">
        <w:rPr>
          <w:rFonts w:ascii="TH SarabunIT๙" w:hAnsi="TH SarabunIT๙" w:cs="TH SarabunIT๙"/>
          <w:cs/>
        </w:rPr>
        <w:t>งตนเองได้ดังพระบรมราโ</w:t>
      </w:r>
      <w:r w:rsidR="0027720E">
        <w:rPr>
          <w:rFonts w:ascii="TH SarabunIT๙" w:hAnsi="TH SarabunIT๙" w:cs="TH SarabunIT๙" w:hint="cs"/>
          <w:cs/>
        </w:rPr>
        <w:t>ช</w:t>
      </w:r>
      <w:r w:rsidRPr="00C515C3">
        <w:rPr>
          <w:rFonts w:ascii="TH SarabunIT๙" w:hAnsi="TH SarabunIT๙" w:cs="TH SarabunIT๙"/>
          <w:cs/>
        </w:rPr>
        <w:t>วาท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องพระบาทสมเด็จพระเจ้าอยู่หัวซึ่งได้ พระราชทานในพิธีพระราชทานปริญญาบัตรแก่บัณฑิตมหาวิทยาลัยรามคำแหง ณ อาคารสวนอัมพร เมื่อ ๑๑ ธันวาคม ๒๕๒๒ ว่า </w:t>
      </w:r>
      <w:r w:rsidR="00DA7F1D">
        <w:rPr>
          <w:rFonts w:ascii="TH SarabunIT๙" w:hAnsi="TH SarabunIT๙" w:cs="TH SarabunIT๙" w:hint="cs"/>
          <w:cs/>
        </w:rPr>
        <w:t xml:space="preserve">        </w:t>
      </w:r>
      <w:r w:rsidRPr="00C515C3">
        <w:rPr>
          <w:rFonts w:ascii="TH SarabunIT๙" w:hAnsi="TH SarabunIT๙" w:cs="TH SarabunIT๙"/>
          <w:cs/>
        </w:rPr>
        <w:t>“...กำลังสติ หรือกำลังแห่งความระลึกรู้ การทำงานนั้นถึงแม้ทำงานด้วยความศรัทธา ด้วย ความหมั</w:t>
      </w:r>
      <w:r w:rsidR="00DA7F1D">
        <w:rPr>
          <w:rFonts w:ascii="TH SarabunIT๙" w:hAnsi="TH SarabunIT๙" w:cs="TH SarabunIT๙"/>
          <w:cs/>
        </w:rPr>
        <w:t>่นขยันไม่ทอดทั้งก็ยังมื</w:t>
      </w:r>
      <w:r w:rsidR="00DA7F1D">
        <w:rPr>
          <w:rFonts w:ascii="TH SarabunIT๙" w:hAnsi="TH SarabunIT๙" w:cs="TH SarabunIT๙" w:hint="cs"/>
          <w:cs/>
        </w:rPr>
        <w:t>ช่</w:t>
      </w:r>
      <w:r w:rsidR="00DA7F1D">
        <w:rPr>
          <w:rFonts w:ascii="TH SarabunIT๙" w:hAnsi="TH SarabunIT๙" w:cs="TH SarabunIT๙"/>
          <w:cs/>
        </w:rPr>
        <w:t>องทางที่อาจจะเสียหายบกพร่องได</w:t>
      </w:r>
      <w:r w:rsidR="00DA7F1D">
        <w:rPr>
          <w:rFonts w:ascii="TH SarabunIT๙" w:hAnsi="TH SarabunIT๙" w:cs="TH SarabunIT๙" w:hint="cs"/>
          <w:cs/>
        </w:rPr>
        <w:t>้</w:t>
      </w:r>
      <w:r w:rsidR="00DA7F1D">
        <w:rPr>
          <w:rFonts w:ascii="TH SarabunIT๙" w:hAnsi="TH SarabunIT๙" w:cs="TH SarabunIT๙"/>
          <w:cs/>
        </w:rPr>
        <w:t>ในขณะเมื่อม</w:t>
      </w:r>
      <w:r w:rsidR="00DA7F1D">
        <w:rPr>
          <w:rFonts w:ascii="TH SarabunIT๙" w:hAnsi="TH SarabunIT๙" w:cs="TH SarabunIT๙" w:hint="cs"/>
          <w:cs/>
        </w:rPr>
        <w:t>ี</w:t>
      </w:r>
      <w:r w:rsidRPr="00C515C3">
        <w:rPr>
          <w:rFonts w:ascii="TH SarabunIT๙" w:hAnsi="TH SarabunIT๙" w:cs="TH SarabunIT๙"/>
          <w:cs/>
        </w:rPr>
        <w:t>ความประมาทเผลอพลั้งเกิดขั้น นักปฏิบัติงานจึงต้องระมัดระวัง ควบคุมสติให้คือยู่เสมอเพื่อให้รู้เท่าทันเหตุการณ์อยู่ตลอดเวลา... กำลังความ ตั้งใจ หมายถึงความสามารถควบคุมจิตใจให้สงบและหนักแน่นมั่นคง</w:t>
      </w:r>
      <w:r w:rsidR="006733D5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ควบคุมความคิดให้อยู่ในระเบียบ ให้คิด </w:t>
      </w:r>
      <w:r w:rsidR="006733D5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อ่านอยู่แต่ในเรื่องหรือภารกิจที่ต้องการจะทำให้เสร็จ ไม่ปล่อยให้คิดพึงซ่านไปในเรื่องต่าง ๆ นอกจุดหมายอันพึง ประสงค์ กำลังความตั้งใจน</w:t>
      </w:r>
      <w:r w:rsidR="006733D5">
        <w:rPr>
          <w:rFonts w:ascii="TH SarabunIT๙" w:hAnsi="TH SarabunIT๙" w:cs="TH SarabunIT๙"/>
          <w:cs/>
        </w:rPr>
        <w:t>ี้ช่วยให้รู้เข้าใจเรื่องราวและ</w:t>
      </w:r>
      <w:r w:rsidR="006733D5">
        <w:rPr>
          <w:rFonts w:ascii="TH SarabunIT๙" w:hAnsi="TH SarabunIT๙" w:cs="TH SarabunIT๙" w:hint="cs"/>
          <w:cs/>
        </w:rPr>
        <w:t>ปั</w:t>
      </w:r>
      <w:r w:rsidRPr="00C515C3">
        <w:rPr>
          <w:rFonts w:ascii="TH SarabunIT๙" w:hAnsi="TH SarabunIT๙" w:cs="TH SarabunIT๙"/>
          <w:cs/>
        </w:rPr>
        <w:t>ญ</w:t>
      </w:r>
      <w:r w:rsidR="006733D5">
        <w:rPr>
          <w:rFonts w:ascii="TH SarabunIT๙" w:hAnsi="TH SarabunIT๙" w:cs="TH SarabunIT๙"/>
          <w:cs/>
        </w:rPr>
        <w:t>หาต่าง ๆ ได้กระจ่าง ให้คิดเห็น</w:t>
      </w:r>
      <w:r w:rsidR="006733D5">
        <w:rPr>
          <w:rFonts w:ascii="TH SarabunIT๙" w:hAnsi="TH SarabunIT๙" w:cs="TH SarabunIT๙" w:hint="cs"/>
          <w:cs/>
        </w:rPr>
        <w:t>ช่</w:t>
      </w:r>
      <w:r w:rsidRPr="00C515C3">
        <w:rPr>
          <w:rFonts w:ascii="TH SarabunIT๙" w:hAnsi="TH SarabunIT๙" w:cs="TH SarabunIT๙"/>
          <w:cs/>
        </w:rPr>
        <w:t xml:space="preserve">องทางและวิธีการ </w:t>
      </w:r>
      <w:r w:rsidR="006733D5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ปฏิบัติงานให้แจ่มแจ้ง ซัดเจน และรวดเร็ว...”</w:t>
      </w:r>
    </w:p>
    <w:p w:rsidR="000E6E72" w:rsidRPr="00C515C3" w:rsidRDefault="0049105E">
      <w:pPr>
        <w:pStyle w:val="Bodytext20"/>
        <w:numPr>
          <w:ilvl w:val="0"/>
          <w:numId w:val="1"/>
        </w:numPr>
        <w:shd w:val="clear" w:color="auto" w:fill="auto"/>
        <w:tabs>
          <w:tab w:val="left" w:pos="1004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การให้บริการที่มืมาตรฐานเด</w:t>
      </w:r>
      <w:r w:rsidR="006733D5">
        <w:rPr>
          <w:rFonts w:ascii="TH SarabunIT๙" w:hAnsi="TH SarabunIT๙" w:cs="TH SarabunIT๙"/>
          <w:cs/>
        </w:rPr>
        <w:t>ียวกันอย่างเสมอภาค ทั่วถึงและเ</w:t>
      </w:r>
      <w:r w:rsidR="006733D5">
        <w:rPr>
          <w:rFonts w:ascii="TH SarabunIT๙" w:hAnsi="TH SarabunIT๙" w:cs="TH SarabunIT๙" w:hint="cs"/>
          <w:cs/>
        </w:rPr>
        <w:t>ป็</w:t>
      </w:r>
      <w:r w:rsidRPr="00C515C3">
        <w:rPr>
          <w:rFonts w:ascii="TH SarabunIT๙" w:hAnsi="TH SarabunIT๙" w:cs="TH SarabunIT๙"/>
          <w:cs/>
        </w:rPr>
        <w:t>นธรรม</w:t>
      </w:r>
    </w:p>
    <w:p w:rsidR="000E6E72" w:rsidRPr="00C515C3" w:rsidRDefault="0049105E">
      <w:pPr>
        <w:pStyle w:val="Bodytext20"/>
        <w:numPr>
          <w:ilvl w:val="0"/>
          <w:numId w:val="1"/>
        </w:numPr>
        <w:shd w:val="clear" w:color="auto" w:fill="auto"/>
        <w:tabs>
          <w:tab w:val="left" w:pos="1004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การให้บริการด้วยความสะดวก รวดเร็ว และตรงต่อเวลา</w:t>
      </w:r>
    </w:p>
    <w:p w:rsidR="000E6E72" w:rsidRPr="00C515C3" w:rsidRDefault="0049105E">
      <w:pPr>
        <w:pStyle w:val="Bodytext20"/>
        <w:numPr>
          <w:ilvl w:val="0"/>
          <w:numId w:val="1"/>
        </w:numPr>
        <w:shd w:val="clear" w:color="auto" w:fill="auto"/>
        <w:tabs>
          <w:tab w:val="left" w:pos="1004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การให้บริการด้วยความเต็มใจ ยิ้มแย้มแจ่มใส ประทับใจและรักษาประโยชน์ให้แก่ผู้รับบริการ ทุกคน</w:t>
      </w:r>
    </w:p>
    <w:p w:rsidR="000E6E72" w:rsidRPr="00C515C3" w:rsidRDefault="0049105E">
      <w:pPr>
        <w:pStyle w:val="Bodytext20"/>
        <w:shd w:val="clear" w:color="auto" w:fill="auto"/>
        <w:ind w:firstLine="760"/>
        <w:rPr>
          <w:rFonts w:ascii="TH SarabunIT๙" w:hAnsi="TH SarabunIT๙" w:cs="TH SarabunIT๙"/>
          <w:cs/>
        </w:rPr>
      </w:pPr>
      <w:r w:rsidRPr="00880017">
        <w:rPr>
          <w:rStyle w:val="Bodytext216pt0"/>
          <w:rFonts w:ascii="TH SarabunIT๙" w:hAnsi="TH SarabunIT๙" w:cs="TH SarabunIT๙"/>
          <w:cs/>
        </w:rPr>
        <w:t>มาตรฐาน</w:t>
      </w:r>
      <w:r w:rsidRPr="00880017">
        <w:rPr>
          <w:rFonts w:ascii="TH SarabunIT๙" w:hAnsi="TH SarabunIT๙" w:cs="TH SarabunIT๙"/>
          <w:cs/>
        </w:rPr>
        <w:t>ที่</w:t>
      </w:r>
      <w:r w:rsidRPr="00C515C3">
        <w:rPr>
          <w:rFonts w:ascii="TH SarabunIT๙" w:hAnsi="TH SarabunIT๙" w:cs="TH SarabunIT๙"/>
          <w:cs/>
        </w:rPr>
        <w:t xml:space="preserve"> 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๔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="00880017">
        <w:rPr>
          <w:rFonts w:ascii="TH SarabunIT๙" w:hAnsi="TH SarabunIT๙" w:cs="TH SarabunIT๙"/>
          <w:cs/>
        </w:rPr>
        <w:t xml:space="preserve"> พึงปฏิบัติหน้าที่โดยยึดผล</w:t>
      </w:r>
      <w:r w:rsidR="00880017">
        <w:rPr>
          <w:rFonts w:ascii="TH SarabunIT๙" w:hAnsi="TH SarabunIT๙" w:cs="TH SarabunIT๙" w:hint="cs"/>
          <w:cs/>
        </w:rPr>
        <w:t>สั</w:t>
      </w:r>
      <w:r w:rsidRPr="00C515C3">
        <w:rPr>
          <w:rFonts w:ascii="TH SarabunIT๙" w:hAnsi="TH SarabunIT๙" w:cs="TH SarabunIT๙"/>
          <w:cs/>
        </w:rPr>
        <w:t>มฤทธ</w:t>
      </w:r>
      <w:r w:rsidR="00880017">
        <w:rPr>
          <w:rFonts w:ascii="TH SarabunIT๙" w:hAnsi="TH SarabunIT๙" w:cs="TH SarabunIT๙" w:hint="cs"/>
          <w:cs/>
        </w:rPr>
        <w:t>ิ์</w:t>
      </w:r>
      <w:r w:rsidRPr="00C515C3">
        <w:rPr>
          <w:rFonts w:ascii="TH SarabunIT๙" w:hAnsi="TH SarabunIT๙" w:cs="TH SarabunIT๙"/>
          <w:cs/>
        </w:rPr>
        <w:t>ฃองงานอย่างคุ้มค่า</w:t>
      </w:r>
    </w:p>
    <w:p w:rsidR="000E6E72" w:rsidRPr="00C515C3" w:rsidRDefault="0049105E">
      <w:pPr>
        <w:pStyle w:val="Bodytext20"/>
        <w:shd w:val="clear" w:color="auto" w:fill="auto"/>
        <w:ind w:firstLine="760"/>
        <w:rPr>
          <w:rFonts w:ascii="TH SarabunIT๙" w:hAnsi="TH SarabunIT๙" w:cs="TH SarabunIT๙"/>
          <w:cs/>
        </w:rPr>
      </w:pPr>
      <w:r w:rsidRPr="00C515C3">
        <w:rPr>
          <w:rStyle w:val="Bodytext216pt0"/>
          <w:rFonts w:ascii="TH SarabunIT๙" w:hAnsi="TH SarabunIT๙" w:cs="TH SarabunIT๙"/>
          <w:cs/>
        </w:rPr>
        <w:t xml:space="preserve">หมายถึง </w:t>
      </w:r>
      <w:r w:rsidR="00880017">
        <w:rPr>
          <w:rStyle w:val="Bodytext216pt0"/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มาตรฐานการปฏิบัติหน้าที่การงานที่มุ่งให้เกิดผลลัพธ์ที่เ</w:t>
      </w:r>
      <w:r w:rsidR="00880017">
        <w:rPr>
          <w:rFonts w:ascii="TH SarabunIT๙" w:hAnsi="TH SarabunIT๙" w:cs="TH SarabunIT๙"/>
          <w:cs/>
        </w:rPr>
        <w:t>กิดประสิทธิภาพ ประสิทธิผล อย่าง</w:t>
      </w:r>
      <w:r w:rsidRPr="00C515C3">
        <w:rPr>
          <w:rFonts w:ascii="TH SarabunIT๙" w:hAnsi="TH SarabunIT๙" w:cs="TH SarabunIT๙"/>
          <w:cs/>
        </w:rPr>
        <w:t>คุ้มค่า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ซึ่งจะต้องมีหลักในการปฏิบัติ ดังนี้</w:t>
      </w:r>
    </w:p>
    <w:p w:rsidR="000E6E72" w:rsidRDefault="00880017" w:rsidP="00880017">
      <w:pPr>
        <w:pStyle w:val="Bodytext20"/>
        <w:numPr>
          <w:ilvl w:val="0"/>
          <w:numId w:val="1"/>
        </w:numPr>
        <w:shd w:val="clear" w:color="auto" w:fill="auto"/>
        <w:tabs>
          <w:tab w:val="left" w:pos="957"/>
        </w:tabs>
        <w:ind w:firstLine="7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ปฏิบัติหน้าที่โดยใช้ความรู้</w:t>
      </w:r>
      <w:r w:rsidR="0049105E" w:rsidRPr="00C515C3">
        <w:rPr>
          <w:rFonts w:ascii="TH SarabunIT๙" w:hAnsi="TH SarabunIT๙" w:cs="TH SarabunIT๙"/>
          <w:cs/>
        </w:rPr>
        <w:t>ความคิดที่ให้เกิดผลของงานที่ดี มีคุณค่าต่อประ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า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น ต่อส่วนรวม</w:t>
      </w:r>
      <w:r>
        <w:rPr>
          <w:rFonts w:ascii="TH SarabunIT๙" w:hAnsi="TH SarabunIT๙" w:cs="TH SarabunIT๙" w:hint="cs"/>
          <w:cs/>
        </w:rPr>
        <w:t xml:space="preserve"> </w:t>
      </w:r>
      <w:r w:rsidR="0049105E" w:rsidRPr="00C515C3">
        <w:rPr>
          <w:rFonts w:ascii="TH SarabunIT๙" w:hAnsi="TH SarabunIT๙" w:cs="TH SarabunIT๙"/>
          <w:cs/>
        </w:rPr>
        <w:t xml:space="preserve"> ทั้งนี้ต้อง ยึดถือว่า ความรู้วิ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าการรู้ปฏิบัติการและความรู้คิด จะทำให้เกิดผลดีต่อการทำหน้าที่ ดังพระบรมราโ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วาทของ พระบาทสมเด็จพระเจ้าอยู่หัวภูมิพลอดุลยเด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 xml:space="preserve"> ที่พระรา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ทานแก่ช้ารา</w:t>
      </w:r>
      <w:r w:rsidR="00E16DF6">
        <w:rPr>
          <w:rFonts w:ascii="TH SarabunIT๙" w:hAnsi="TH SarabunIT๙" w:cs="TH SarabunIT๙"/>
          <w:cs/>
        </w:rPr>
        <w:t>ช</w:t>
      </w:r>
      <w:r w:rsidR="0049105E" w:rsidRPr="00C515C3">
        <w:rPr>
          <w:rFonts w:ascii="TH SarabunIT๙" w:hAnsi="TH SarabunIT๙" w:cs="TH SarabunIT๙"/>
          <w:cs/>
        </w:rPr>
        <w:t>การพลเรือนเนื่องใน</w:t>
      </w:r>
      <w:r w:rsidR="0049105E" w:rsidRPr="00880017">
        <w:rPr>
          <w:rFonts w:ascii="TH SarabunIT๙" w:hAnsi="TH SarabunIT๙" w:cs="TH SarabunIT๙"/>
          <w:cs/>
        </w:rPr>
        <w:t>โอกาสวันช้ารา</w:t>
      </w:r>
      <w:r w:rsidR="00E16DF6" w:rsidRPr="00880017">
        <w:rPr>
          <w:rFonts w:ascii="TH SarabunIT๙" w:hAnsi="TH SarabunIT๙" w:cs="TH SarabunIT๙"/>
          <w:cs/>
        </w:rPr>
        <w:t>ช</w:t>
      </w:r>
      <w:r w:rsidR="0049105E" w:rsidRPr="00880017">
        <w:rPr>
          <w:rFonts w:ascii="TH SarabunIT๙" w:hAnsi="TH SarabunIT๙" w:cs="TH SarabunIT๙"/>
          <w:cs/>
        </w:rPr>
        <w:t>การพลเรือน เมื่อ ๑ เมษายน ๒๕๓๐ ว่า “ช้ารา</w:t>
      </w:r>
      <w:r w:rsidR="00E16DF6" w:rsidRPr="00880017">
        <w:rPr>
          <w:rFonts w:ascii="TH SarabunIT๙" w:hAnsi="TH SarabunIT๙" w:cs="TH SarabunIT๙"/>
          <w:cs/>
        </w:rPr>
        <w:t>ช</w:t>
      </w:r>
      <w:r w:rsidR="0049105E" w:rsidRPr="00880017">
        <w:rPr>
          <w:rFonts w:ascii="TH SarabunIT๙" w:hAnsi="TH SarabunIT๙" w:cs="TH SarabunIT๙"/>
          <w:cs/>
        </w:rPr>
        <w:t>การที่สามารถต้องมีความรู้ครบสามส่วน คือ ความรู้วิ'</w:t>
      </w:r>
      <w:r w:rsidR="00E16DF6" w:rsidRPr="00880017">
        <w:rPr>
          <w:rFonts w:ascii="TH SarabunIT๙" w:hAnsi="TH SarabunIT๙" w:cs="TH SarabunIT๙"/>
          <w:cs/>
        </w:rPr>
        <w:t>ช</w:t>
      </w:r>
      <w:r w:rsidR="0049105E" w:rsidRPr="00880017">
        <w:rPr>
          <w:rFonts w:ascii="TH SarabunIT๙" w:hAnsi="TH SarabunIT๙" w:cs="TH SarabunIT๙"/>
          <w:cs/>
        </w:rPr>
        <w:t>าการ ความรู้ปฏิบัติการ</w:t>
      </w:r>
      <w:r>
        <w:rPr>
          <w:rFonts w:ascii="TH SarabunIT๙" w:hAnsi="TH SarabunIT๙" w:cs="TH SarabunIT๙" w:hint="cs"/>
          <w:cs/>
        </w:rPr>
        <w:t xml:space="preserve">  </w:t>
      </w:r>
      <w:r w:rsidR="0049105E" w:rsidRPr="00880017">
        <w:rPr>
          <w:rFonts w:ascii="TH SarabunIT๙" w:hAnsi="TH SarabunIT๙" w:cs="TH SarabunIT๙"/>
          <w:cs/>
        </w:rPr>
        <w:t xml:space="preserve"> และความรู้คิดอ่านตามเหตุตามความเป็นจริง ต้องมีความจริงใจ และความ บริสุทธใจในงาน ในผู้ร่วมงาน ในการรักษาระเบียบแบบแผน ความดีงาม ความถูกต้องทุกอย่างในแผ่นดินต้องมี ความสงบและหนักแน่นทั้งในกาย ในใจ ในคำพูด ต้องสำรวจดูความบกพร่องของตนเองอยู่สมํ่าเสมอ และปฏิบัติ แก่ไขเสียโดยเร็ว...”</w:t>
      </w:r>
    </w:p>
    <w:p w:rsidR="00880017" w:rsidRPr="00880017" w:rsidRDefault="00880017" w:rsidP="00880017">
      <w:pPr>
        <w:pStyle w:val="Bodytext20"/>
        <w:shd w:val="clear" w:color="auto" w:fill="auto"/>
        <w:tabs>
          <w:tab w:val="left" w:pos="957"/>
        </w:tabs>
        <w:ind w:left="760"/>
        <w:rPr>
          <w:rFonts w:ascii="TH SarabunIT๙" w:hAnsi="TH SarabunIT๙" w:cs="TH SarabunIT๙"/>
          <w:cs/>
        </w:rPr>
      </w:pPr>
    </w:p>
    <w:p w:rsidR="000E6E72" w:rsidRPr="00C515C3" w:rsidRDefault="0049105E" w:rsidP="00880017">
      <w:pPr>
        <w:pStyle w:val="Bodytext20"/>
        <w:numPr>
          <w:ilvl w:val="0"/>
          <w:numId w:val="1"/>
        </w:numPr>
        <w:shd w:val="clear" w:color="auto" w:fill="auto"/>
        <w:tabs>
          <w:tab w:val="left" w:pos="953"/>
        </w:tabs>
        <w:spacing w:line="240" w:lineRule="auto"/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lastRenderedPageBreak/>
        <w:t>การปฏิบัติหน้าที่ด้วยความรับผิด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อบ คำนึงถึงผลลัพธ์และผู้มารับบริการ โดยยึดความถูกต้องของ ระเบียบกฎหมาย</w:t>
      </w:r>
    </w:p>
    <w:p w:rsidR="000E6E72" w:rsidRPr="00C515C3" w:rsidRDefault="0049105E" w:rsidP="00880017">
      <w:pPr>
        <w:pStyle w:val="Bodytext20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การใช้ทรัพยากรอย่างประหยัด มีประสิทธิภาพ ประสิทธิผลและคุ้มค่า ทั้งในส่วนของการใช้เงิน และ</w:t>
      </w:r>
    </w:p>
    <w:p w:rsidR="000E6E72" w:rsidRPr="00C515C3" w:rsidRDefault="0049105E" w:rsidP="00880017">
      <w:pPr>
        <w:pStyle w:val="Bodytext20"/>
        <w:shd w:val="clear" w:color="auto" w:fill="auto"/>
        <w:spacing w:line="240" w:lineRule="auto"/>
        <w:jc w:val="left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ใช้เวลา</w:t>
      </w:r>
    </w:p>
    <w:p w:rsidR="000E6E72" w:rsidRPr="00C515C3" w:rsidRDefault="0049105E" w:rsidP="00880017">
      <w:pPr>
        <w:pStyle w:val="Bodytext20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การปฏิบัติหน้าที่ให้แล้วเสร็จ ตามกำหนด และบรรลุเป้าหมายตามที่วางไว้ และตรงตามนโยบาย</w:t>
      </w:r>
    </w:p>
    <w:p w:rsidR="000E6E72" w:rsidRPr="00C515C3" w:rsidRDefault="0049105E" w:rsidP="00880017">
      <w:pPr>
        <w:pStyle w:val="Bodytext20"/>
        <w:shd w:val="clear" w:color="auto" w:fill="auto"/>
        <w:tabs>
          <w:tab w:val="left" w:pos="2550"/>
          <w:tab w:val="left" w:pos="5142"/>
        </w:tabs>
        <w:spacing w:line="240" w:lineRule="auto"/>
        <w:ind w:firstLine="760"/>
        <w:rPr>
          <w:rFonts w:ascii="TH SarabunIT๙" w:hAnsi="TH SarabunIT๙" w:cs="TH SarabunIT๙"/>
          <w:cs/>
        </w:rPr>
      </w:pPr>
      <w:r w:rsidRPr="00880017">
        <w:rPr>
          <w:rStyle w:val="Bodytext216pt0"/>
          <w:rFonts w:ascii="TH SarabunIT๙" w:hAnsi="TH SarabunIT๙" w:cs="TH SarabunIT๙"/>
          <w:cs/>
        </w:rPr>
        <w:t>มาตรฐาน</w:t>
      </w:r>
      <w:r w:rsidRPr="00880017">
        <w:rPr>
          <w:rFonts w:ascii="TH SarabunIT๙" w:hAnsi="TH SarabunIT๙" w:cs="TH SarabunIT๙"/>
          <w:cs/>
        </w:rPr>
        <w:t>ที่</w:t>
      </w:r>
      <w:r w:rsidR="00880017" w:rsidRPr="00880017">
        <w:rPr>
          <w:rFonts w:ascii="TH SarabunIT๙" w:hAnsi="TH SarabunIT๙" w:cs="TH SarabunIT๙" w:hint="cs"/>
          <w:cs/>
        </w:rPr>
        <w:t xml:space="preserve"> </w:t>
      </w:r>
      <w:r w:rsidRPr="00880017">
        <w:rPr>
          <w:rFonts w:ascii="TH SarabunIT๙" w:hAnsi="TH SarabunIT๙" w:cs="TH SarabunIT๙"/>
          <w:cs/>
        </w:rPr>
        <w:t xml:space="preserve"> </w:t>
      </w:r>
      <w:r w:rsidRPr="00880017">
        <w:rPr>
          <w:rStyle w:val="Bodytext2Italic"/>
          <w:rFonts w:ascii="TH SarabunIT๙" w:hAnsi="TH SarabunIT๙" w:cs="TH SarabunIT๙"/>
          <w:cs/>
        </w:rPr>
        <w:t>๕</w:t>
      </w:r>
      <w:r w:rsidR="00880017">
        <w:rPr>
          <w:rFonts w:ascii="TH SarabunIT๙" w:hAnsi="TH SarabunIT๙" w:cs="TH SarabunIT๙" w:hint="cs"/>
          <w:cs/>
        </w:rPr>
        <w:t xml:space="preserve">  </w:t>
      </w:r>
      <w:r w:rsidR="00880017">
        <w:rPr>
          <w:rFonts w:ascii="TH SarabunIT๙" w:hAnsi="TH SarabunIT๙" w:cs="TH SarabunIT๙"/>
          <w:cs/>
        </w:rPr>
        <w:t>พึงพัฒนาทักษะความรู้</w:t>
      </w:r>
      <w:r w:rsidRPr="00C515C3">
        <w:rPr>
          <w:rFonts w:ascii="TH SarabunIT๙" w:hAnsi="TH SarabunIT๙" w:cs="TH SarabunIT๙"/>
          <w:cs/>
        </w:rPr>
        <w:t>ความสามารถ ของตนเองให้ทันสมัยอยู่เสมอ</w:t>
      </w:r>
    </w:p>
    <w:p w:rsidR="000E6E72" w:rsidRPr="00C515C3" w:rsidRDefault="0049105E" w:rsidP="00880017">
      <w:pPr>
        <w:pStyle w:val="Bodytext20"/>
        <w:shd w:val="clear" w:color="auto" w:fill="auto"/>
        <w:spacing w:line="240" w:lineRule="auto"/>
        <w:ind w:firstLine="760"/>
        <w:rPr>
          <w:rFonts w:ascii="TH SarabunIT๙" w:hAnsi="TH SarabunIT๙" w:cs="TH SarabunIT๙"/>
          <w:cs/>
        </w:rPr>
      </w:pPr>
      <w:r w:rsidRPr="00C515C3">
        <w:rPr>
          <w:rStyle w:val="Bodytext216pt0"/>
          <w:rFonts w:ascii="TH SarabunIT๙" w:hAnsi="TH SarabunIT๙" w:cs="TH SarabunIT๙"/>
          <w:cs/>
        </w:rPr>
        <w:t xml:space="preserve">หมายถึง </w:t>
      </w:r>
      <w:r w:rsidRPr="00C515C3">
        <w:rPr>
          <w:rFonts w:ascii="TH SarabunIT๙" w:hAnsi="TH SarabunIT๙" w:cs="TH SarabunIT๙"/>
          <w:cs/>
        </w:rPr>
        <w:t>การพัฒนาตนเอง ดังนี้</w:t>
      </w:r>
    </w:p>
    <w:p w:rsidR="000E6E72" w:rsidRPr="00C515C3" w:rsidRDefault="0049105E">
      <w:pPr>
        <w:pStyle w:val="Bodytext20"/>
        <w:numPr>
          <w:ilvl w:val="0"/>
          <w:numId w:val="1"/>
        </w:numPr>
        <w:shd w:val="clear" w:color="auto" w:fill="auto"/>
        <w:tabs>
          <w:tab w:val="left" w:pos="967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การศึกษาหาความรู้ที่ทันสมัย ที่เป็นการพัฒนาทางวิ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าการ เพื่อใช้ในการปฏิบัติงาน และ</w:t>
      </w:r>
      <w:r w:rsidR="00880017">
        <w:rPr>
          <w:rFonts w:ascii="TH SarabunIT๙" w:hAnsi="TH SarabunIT๙" w:cs="TH SarabunIT๙"/>
          <w:cs/>
        </w:rPr>
        <w:t>สร้าง ประสิทธิภาพให้กับตนเอง เ</w:t>
      </w:r>
      <w:r w:rsidR="00880017">
        <w:rPr>
          <w:rFonts w:ascii="TH SarabunIT๙" w:hAnsi="TH SarabunIT๙" w:cs="TH SarabunIT๙" w:hint="cs"/>
          <w:cs/>
        </w:rPr>
        <w:t>ช่</w:t>
      </w:r>
      <w:r w:rsidRPr="00C515C3">
        <w:rPr>
          <w:rFonts w:ascii="TH SarabunIT๙" w:hAnsi="TH SarabunIT๙" w:cs="TH SarabunIT๙"/>
          <w:cs/>
        </w:rPr>
        <w:t xml:space="preserve">น 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ความรู้!นเรื่องคอมพิวเตอร์ 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="00880017">
        <w:rPr>
          <w:rFonts w:ascii="TH SarabunIT๙" w:hAnsi="TH SarabunIT๙" w:cs="TH SarabunIT๙"/>
          <w:cs/>
        </w:rPr>
        <w:t>การสื่อสาร การเก็บรวบรวมข้อมูล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="00880017">
        <w:rPr>
          <w:rFonts w:ascii="TH SarabunIT๙" w:hAnsi="TH SarabunIT๙" w:cs="TH SarabunIT๙"/>
          <w:cs/>
        </w:rPr>
        <w:t>การวางแผน</w:t>
      </w:r>
      <w:r w:rsidR="00880017">
        <w:rPr>
          <w:rFonts w:ascii="TH SarabunIT๙" w:hAnsi="TH SarabunIT๙" w:cs="TH SarabunIT๙" w:hint="cs"/>
          <w:cs/>
        </w:rPr>
        <w:t xml:space="preserve">  </w:t>
      </w:r>
      <w:r w:rsidR="00880017">
        <w:rPr>
          <w:rFonts w:ascii="TH SarabunIT๙" w:hAnsi="TH SarabunIT๙" w:cs="TH SarabunIT๙"/>
          <w:cs/>
        </w:rPr>
        <w:t xml:space="preserve">การวิเคราะห์ </w:t>
      </w:r>
      <w:r w:rsidR="00880017">
        <w:rPr>
          <w:rFonts w:ascii="TH SarabunIT๙" w:hAnsi="TH SarabunIT๙" w:cs="TH SarabunIT๙" w:hint="cs"/>
          <w:cs/>
        </w:rPr>
        <w:t xml:space="preserve">        </w:t>
      </w:r>
      <w:r w:rsidR="00880017">
        <w:rPr>
          <w:rFonts w:ascii="TH SarabunIT๙" w:hAnsi="TH SarabunIT๙" w:cs="TH SarabunIT๙"/>
          <w:cs/>
        </w:rPr>
        <w:t>การ</w:t>
      </w:r>
      <w:r w:rsidR="00880017">
        <w:rPr>
          <w:rFonts w:ascii="TH SarabunIT๙" w:hAnsi="TH SarabunIT๙" w:cs="TH SarabunIT๙" w:hint="cs"/>
          <w:cs/>
        </w:rPr>
        <w:t>สั</w:t>
      </w:r>
      <w:r w:rsidR="00880017">
        <w:rPr>
          <w:rFonts w:ascii="TH SarabunIT๙" w:hAnsi="TH SarabunIT๙" w:cs="TH SarabunIT๙"/>
          <w:cs/>
        </w:rPr>
        <w:t>งเคราะห์ การน</w:t>
      </w:r>
      <w:r w:rsidR="00880017">
        <w:rPr>
          <w:rFonts w:ascii="TH SarabunIT๙" w:hAnsi="TH SarabunIT๙" w:cs="TH SarabunIT๙" w:hint="cs"/>
          <w:cs/>
        </w:rPr>
        <w:t>ำ</w:t>
      </w:r>
      <w:r w:rsidRPr="00C515C3">
        <w:rPr>
          <w:rFonts w:ascii="TH SarabunIT๙" w:hAnsi="TH SarabunIT๙" w:cs="TH SarabunIT๙"/>
          <w:cs/>
        </w:rPr>
        <w:t xml:space="preserve">ข้อมูลไปใช้ 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เป็นต้น</w:t>
      </w:r>
    </w:p>
    <w:p w:rsidR="000E6E72" w:rsidRPr="00C515C3" w:rsidRDefault="0049105E">
      <w:pPr>
        <w:pStyle w:val="Bodytext20"/>
        <w:numPr>
          <w:ilvl w:val="0"/>
          <w:numId w:val="1"/>
        </w:numPr>
        <w:shd w:val="clear" w:color="auto" w:fill="auto"/>
        <w:tabs>
          <w:tab w:val="left" w:pos="948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การพัฒนาจิตใจ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องตนเอง เพื่อให้มีสมาธิหนักแน่นมั่นคง สุขุมรอบคอบ ทำให้ภาวะจิตใจสามารถที่จะ </w:t>
      </w:r>
      <w:r w:rsidR="00880017">
        <w:rPr>
          <w:rFonts w:ascii="TH SarabunIT๙" w:hAnsi="TH SarabunIT๙" w:cs="TH SarabunIT๙" w:hint="cs"/>
          <w:cs/>
        </w:rPr>
        <w:t xml:space="preserve">   </w:t>
      </w:r>
      <w:r w:rsidRPr="00C515C3">
        <w:rPr>
          <w:rFonts w:ascii="TH SarabunIT๙" w:hAnsi="TH SarabunIT๙" w:cs="TH SarabunIT๙"/>
          <w:cs/>
        </w:rPr>
        <w:t xml:space="preserve">ต่อสู้ </w:t>
      </w:r>
      <w:r w:rsidR="0088001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และปฏิบัติงานในรูปแบบต่าง ๆ ได้</w:t>
      </w:r>
    </w:p>
    <w:p w:rsidR="00ED52B7" w:rsidRDefault="0049105E" w:rsidP="00ED52B7">
      <w:pPr>
        <w:pStyle w:val="Bodytext20"/>
        <w:numPr>
          <w:ilvl w:val="0"/>
          <w:numId w:val="1"/>
        </w:numPr>
        <w:shd w:val="clear" w:color="auto" w:fill="auto"/>
        <w:tabs>
          <w:tab w:val="left" w:pos="957"/>
        </w:tabs>
        <w:ind w:firstLine="760"/>
        <w:rPr>
          <w:rFonts w:ascii="TH SarabunIT๙" w:hAnsi="TH SarabunIT๙" w:cs="TH SarabunIT๙"/>
          <w:cs/>
        </w:rPr>
      </w:pPr>
      <w:r w:rsidRPr="00C515C3">
        <w:rPr>
          <w:rFonts w:ascii="TH SarabunIT๙" w:hAnsi="TH SarabunIT๙" w:cs="TH SarabunIT๙"/>
          <w:cs/>
        </w:rPr>
        <w:t>พัฒนาตนเอง และการปฏิบัติงาน ตลอดถึงการหาความรู้ และการพัฒนาจิตใจ จะก</w:t>
      </w:r>
      <w:r w:rsidR="00ED52B7">
        <w:rPr>
          <w:rFonts w:ascii="TH SarabunIT๙" w:hAnsi="TH SarabunIT๙" w:cs="TH SarabunIT๙"/>
          <w:cs/>
        </w:rPr>
        <w:t>ระทำได้โดยการเ</w:t>
      </w:r>
      <w:r w:rsidR="00ED52B7">
        <w:rPr>
          <w:rFonts w:ascii="TH SarabunIT๙" w:hAnsi="TH SarabunIT๙" w:cs="TH SarabunIT๙" w:hint="cs"/>
          <w:cs/>
        </w:rPr>
        <w:t>ข้</w:t>
      </w:r>
      <w:r w:rsidR="00880017">
        <w:rPr>
          <w:rFonts w:ascii="TH SarabunIT๙" w:hAnsi="TH SarabunIT๙" w:cs="TH SarabunIT๙"/>
          <w:cs/>
        </w:rPr>
        <w:t>าร่วมอบรม ประ</w:t>
      </w:r>
      <w:r w:rsidR="00880017">
        <w:rPr>
          <w:rFonts w:ascii="TH SarabunIT๙" w:hAnsi="TH SarabunIT๙" w:cs="TH SarabunIT๙" w:hint="cs"/>
          <w:cs/>
        </w:rPr>
        <w:t>ชุ</w:t>
      </w:r>
      <w:r w:rsidRPr="00C515C3">
        <w:rPr>
          <w:rFonts w:ascii="TH SarabunIT๙" w:hAnsi="TH SarabunIT๙" w:cs="TH SarabunIT๙"/>
          <w:cs/>
        </w:rPr>
        <w:t>ม สัมมนา และศึกษาด้วยตนเอง จากแหล่งความรู้ต่าง ๆ ก็ได้ทั้งนี้ การพัฒนา ทักษะ ความรู้ ความสามารถ ของตนเองจะส่งผลให้เกิดการพัฒนางาน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เกิดความม</w:t>
      </w:r>
      <w:r w:rsidR="00ED52B7">
        <w:rPr>
          <w:rFonts w:ascii="TH SarabunIT๙" w:hAnsi="TH SarabunIT๙" w:cs="TH SarabunIT๙"/>
          <w:cs/>
        </w:rPr>
        <w:t xml:space="preserve">ั่นคงต่อองค์กร 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="00ED52B7">
        <w:rPr>
          <w:rFonts w:ascii="TH SarabunIT๙" w:hAnsi="TH SarabunIT๙" w:cs="TH SarabunIT๙"/>
          <w:cs/>
        </w:rPr>
        <w:t>และความเจริญต่อ</w:t>
      </w:r>
      <w:r w:rsidR="00ED52B7">
        <w:rPr>
          <w:rFonts w:ascii="TH SarabunIT๙" w:hAnsi="TH SarabunIT๙" w:cs="TH SarabunIT๙" w:hint="cs"/>
          <w:cs/>
        </w:rPr>
        <w:t>ท้</w:t>
      </w:r>
      <w:r w:rsidRPr="00C515C3">
        <w:rPr>
          <w:rFonts w:ascii="TH SarabunIT๙" w:hAnsi="TH SarabunIT๙" w:cs="TH SarabunIT๙"/>
          <w:cs/>
        </w:rPr>
        <w:t>องถิ่น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และประเทศ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าติ </w:t>
      </w:r>
      <w:r w:rsidR="00ED52B7">
        <w:rPr>
          <w:rFonts w:ascii="TH SarabunIT๙" w:hAnsi="TH SarabunIT๙" w:cs="TH SarabunIT๙" w:hint="cs"/>
          <w:cs/>
        </w:rPr>
        <w:t xml:space="preserve">   </w:t>
      </w:r>
      <w:r w:rsidRPr="00C515C3">
        <w:rPr>
          <w:rFonts w:ascii="TH SarabunIT๙" w:hAnsi="TH SarabunIT๙" w:cs="TH SarabunIT๙"/>
          <w:cs/>
        </w:rPr>
        <w:t xml:space="preserve">อย่างแน่นอน 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ดังพระบรมราโ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วาทของพระบาทสมเด็จพระเจ้าอยู่หัว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พระรา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ทานในพิธี พระรา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ทานปริญญาบัตร</w:t>
      </w:r>
      <w:r w:rsidR="00ED52B7">
        <w:rPr>
          <w:rFonts w:ascii="TH SarabunIT๙" w:hAnsi="TH SarabunIT๙" w:cs="TH SarabunIT๙" w:hint="cs"/>
          <w:cs/>
        </w:rPr>
        <w:t xml:space="preserve">    </w:t>
      </w:r>
      <w:r w:rsidRPr="00C515C3">
        <w:rPr>
          <w:rFonts w:ascii="TH SarabunIT๙" w:hAnsi="TH SarabunIT๙" w:cs="TH SarabunIT๙"/>
          <w:cs/>
        </w:rPr>
        <w:t>แก่บัณฑิตจุฬาลงกรณ์มหาวิทยาลัย ณ จุฬาลงกรณ์มหาวิทยาลัย เมื่อ ๑๐ กรกฎาคม ๒๕๓๕ ว่า“...ความเ</w:t>
      </w:r>
      <w:r w:rsidR="00ED52B7">
        <w:rPr>
          <w:rFonts w:ascii="TH SarabunIT๙" w:hAnsi="TH SarabunIT๙" w:cs="TH SarabunIT๙"/>
          <w:cs/>
        </w:rPr>
        <w:t>จริญนั้นจะเกิดขึ้นได้ด้วยอาศัย</w:t>
      </w:r>
      <w:r w:rsidR="00ED52B7">
        <w:rPr>
          <w:rFonts w:ascii="TH SarabunIT๙" w:hAnsi="TH SarabunIT๙" w:cs="TH SarabunIT๙" w:hint="cs"/>
          <w:cs/>
        </w:rPr>
        <w:t>ปั</w:t>
      </w:r>
      <w:r w:rsidRPr="00C515C3">
        <w:rPr>
          <w:rFonts w:ascii="TH SarabunIT๙" w:hAnsi="TH SarabunIT๙" w:cs="TH SarabunIT๙"/>
          <w:cs/>
        </w:rPr>
        <w:t>จจัยสำคัญประกอบพร้อมกัน ๔ อย่าง อย่างที่หนึ่ง ต้องมีคน ดี มีบีญญา มีความรับผิด</w:t>
      </w:r>
      <w:r w:rsidR="00E16DF6">
        <w:rPr>
          <w:rFonts w:ascii="TH SarabunIT๙" w:hAnsi="TH SarabunIT๙" w:cs="TH SarabunIT๙"/>
          <w:cs/>
        </w:rPr>
        <w:t>ช</w:t>
      </w:r>
      <w:r w:rsidR="00ED52B7">
        <w:rPr>
          <w:rFonts w:ascii="TH SarabunIT๙" w:hAnsi="TH SarabunIT๙" w:cs="TH SarabunIT๙"/>
          <w:cs/>
        </w:rPr>
        <w:t>อบเป็นผู้ประกอบการ</w:t>
      </w:r>
      <w:r w:rsidRPr="00C515C3">
        <w:rPr>
          <w:rFonts w:ascii="TH SarabunIT๙" w:hAnsi="TH SarabunIT๙" w:cs="TH SarabunIT๙"/>
          <w:cs/>
        </w:rPr>
        <w:t>อย่างที่สอง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ต้องมีวิทยาการที่ดีเป็นเครื่องใช้ประกอบการ อย่าง ที่สาม ผู้ประกอบการต้องมีความวิริยะอุตสาหะ และความเพ่งพินิจอย่างละเอียดรอบคอบในการทำงาน อย่างท</w:t>
      </w:r>
      <w:r w:rsidR="00ED52B7">
        <w:rPr>
          <w:rFonts w:ascii="TH SarabunIT๙" w:hAnsi="TH SarabunIT๙" w:cs="TH SarabunIT๙"/>
          <w:cs/>
        </w:rPr>
        <w:t>ี่สื่ ต้องรู้จักทำงานให้พอเหมาะ</w:t>
      </w:r>
      <w:r w:rsidRPr="00C515C3">
        <w:rPr>
          <w:rFonts w:ascii="TH SarabunIT๙" w:hAnsi="TH SarabunIT๙" w:cs="TH SarabunIT๙"/>
          <w:cs/>
        </w:rPr>
        <w:t>พอดี และพอควรแก่งานและแก่ประโย</w:t>
      </w:r>
      <w:r w:rsidR="00E16DF6">
        <w:rPr>
          <w:rFonts w:ascii="TH SarabunIT๙" w:hAnsi="TH SarabunIT๙" w:cs="TH SarabunIT๙"/>
          <w:cs/>
        </w:rPr>
        <w:t>ช</w:t>
      </w:r>
      <w:r w:rsidR="00ED52B7">
        <w:rPr>
          <w:rFonts w:ascii="TH SarabunIT๙" w:hAnsi="TH SarabunIT๙" w:cs="TH SarabunIT๙" w:hint="cs"/>
          <w:cs/>
        </w:rPr>
        <w:t>น์</w:t>
      </w:r>
      <w:r w:rsidR="00ED52B7">
        <w:rPr>
          <w:rFonts w:ascii="TH SarabunIT๙" w:hAnsi="TH SarabunIT๙" w:cs="TH SarabunIT๙"/>
          <w:cs/>
        </w:rPr>
        <w:t xml:space="preserve">ที่พึงประสงค์ </w:t>
      </w:r>
      <w:r w:rsidR="00ED52B7">
        <w:rPr>
          <w:rFonts w:ascii="TH SarabunIT๙" w:hAnsi="TH SarabunIT๙" w:cs="TH SarabunIT๙" w:hint="cs"/>
          <w:cs/>
        </w:rPr>
        <w:t>ปั</w:t>
      </w:r>
      <w:r w:rsidR="00ED52B7">
        <w:rPr>
          <w:rFonts w:ascii="TH SarabunIT๙" w:hAnsi="TH SarabunIT๙" w:cs="TH SarabunIT๙"/>
          <w:cs/>
        </w:rPr>
        <w:t>จจัยแห่งความเจริญ</w:t>
      </w:r>
      <w:r w:rsidRPr="00C515C3">
        <w:rPr>
          <w:rFonts w:ascii="TH SarabunIT๙" w:hAnsi="TH SarabunIT๙" w:cs="TH SarabunIT๙"/>
          <w:cs/>
        </w:rPr>
        <w:t>ดังกล่</w:t>
      </w:r>
      <w:r w:rsidR="00ED52B7">
        <w:rPr>
          <w:rFonts w:ascii="TH SarabunIT๙" w:hAnsi="TH SarabunIT๙" w:cs="TH SarabunIT๙"/>
          <w:cs/>
        </w:rPr>
        <w:t>าวนี้ จะประกอบพร้อมกันขึ้นมิได้</w:t>
      </w:r>
      <w:r w:rsidRPr="00C515C3">
        <w:rPr>
          <w:rFonts w:ascii="TH SarabunIT๙" w:hAnsi="TH SarabunIT๙" w:cs="TH SarabunIT๙"/>
          <w:cs/>
        </w:rPr>
        <w:t>หากบุคคลไม่พยายามศึกษาอบรมตนเอ</w:t>
      </w:r>
      <w:r w:rsidR="00ED52B7">
        <w:rPr>
          <w:rFonts w:ascii="TH SarabunIT๙" w:hAnsi="TH SarabunIT๙" w:cs="TH SarabunIT๙"/>
          <w:cs/>
        </w:rPr>
        <w:t>งด้วยตนเองอยู่เป็นนิตย์บัณฑิต</w:t>
      </w:r>
      <w:r w:rsidRPr="00C515C3">
        <w:rPr>
          <w:rFonts w:ascii="TH SarabunIT๙" w:hAnsi="TH SarabunIT๙" w:cs="TH SarabunIT๙"/>
          <w:cs/>
        </w:rPr>
        <w:t>แต่ละคนจ</w:t>
      </w:r>
      <w:r w:rsidR="00ED52B7">
        <w:rPr>
          <w:rFonts w:ascii="TH SarabunIT๙" w:hAnsi="TH SarabunIT๙" w:cs="TH SarabunIT๙"/>
          <w:cs/>
        </w:rPr>
        <w:t>ึงควรอย่างยิ่งที่จะได้ตั้งใจ</w:t>
      </w:r>
      <w:r w:rsidR="00ED52B7">
        <w:rPr>
          <w:rFonts w:ascii="TH SarabunIT๙" w:hAnsi="TH SarabunIT๙" w:cs="TH SarabunIT๙" w:hint="cs"/>
          <w:cs/>
        </w:rPr>
        <w:t>ฝึก</w:t>
      </w:r>
      <w:r w:rsidR="00ED52B7">
        <w:rPr>
          <w:rFonts w:ascii="TH SarabunIT๙" w:hAnsi="TH SarabunIT๙" w:cs="TH SarabunIT๙"/>
          <w:cs/>
        </w:rPr>
        <w:t>ฝนตนเองให้มี</w:t>
      </w:r>
      <w:r w:rsidR="00ED52B7">
        <w:rPr>
          <w:rFonts w:ascii="TH SarabunIT๙" w:hAnsi="TH SarabunIT๙" w:cs="TH SarabunIT๙" w:hint="cs"/>
          <w:cs/>
        </w:rPr>
        <w:t>ปั</w:t>
      </w:r>
      <w:r w:rsidRPr="00C515C3">
        <w:rPr>
          <w:rFonts w:ascii="TH SarabunIT๙" w:hAnsi="TH SarabunIT๙" w:cs="TH SarabunIT๙"/>
          <w:cs/>
        </w:rPr>
        <w:t>ญญาความสามารถพร้</w:t>
      </w:r>
      <w:r w:rsidR="00ED52B7">
        <w:rPr>
          <w:rFonts w:ascii="TH SarabunIT๙" w:hAnsi="TH SarabunIT๙" w:cs="TH SarabunIT๙"/>
          <w:cs/>
        </w:rPr>
        <w:t>อมทั้งพยายามใช้ศิลปะวิทยาการที่</w:t>
      </w:r>
      <w:r w:rsidRPr="00C515C3">
        <w:rPr>
          <w:rFonts w:ascii="TH SarabunIT๙" w:hAnsi="TH SarabunIT๙" w:cs="TH SarabunIT๙"/>
          <w:cs/>
        </w:rPr>
        <w:t xml:space="preserve">มีอยู่ 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ประกอบกิจการงานด้วยความเพ่งพินิจ 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>ด้วยความฉลาดรอบคอบให้พอดีพอเหมาะแก่งานแต่ละขึ้นแต่ละ</w:t>
      </w:r>
      <w:r w:rsidR="00ED52B7">
        <w:rPr>
          <w:rFonts w:ascii="TH SarabunIT๙" w:hAnsi="TH SarabunIT๙" w:cs="TH SarabunIT๙" w:hint="cs"/>
          <w:cs/>
        </w:rPr>
        <w:t xml:space="preserve"> </w:t>
      </w:r>
      <w:r w:rsidRPr="00C515C3">
        <w:rPr>
          <w:rFonts w:ascii="TH SarabunIT๙" w:hAnsi="TH SarabunIT๙" w:cs="TH SarabunIT๙"/>
          <w:cs/>
        </w:rPr>
        <w:t xml:space="preserve"> อย่างความเจริญวัฒนาของงานของตัวเอง และของประเทศ</w:t>
      </w:r>
      <w:r w:rsidR="00E16DF6"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าติจะได้เกิดขึ้น ตามที่ตั้งใจปรารถนา...”</w:t>
      </w:r>
    </w:p>
    <w:p w:rsidR="00ED52B7" w:rsidRPr="00ED52B7" w:rsidRDefault="00ED52B7" w:rsidP="00ED52B7">
      <w:pPr>
        <w:pStyle w:val="Bodytext20"/>
        <w:shd w:val="clear" w:color="auto" w:fill="auto"/>
        <w:tabs>
          <w:tab w:val="left" w:pos="957"/>
        </w:tabs>
        <w:ind w:left="760"/>
        <w:rPr>
          <w:rFonts w:ascii="TH SarabunIT๙" w:hAnsi="TH SarabunIT๙" w:cs="TH SarabunIT๙"/>
          <w:cs/>
        </w:rPr>
      </w:pPr>
    </w:p>
    <w:p w:rsidR="00ED52B7" w:rsidRPr="00ED52B7" w:rsidRDefault="00ED52B7" w:rsidP="00ED52B7">
      <w:pPr>
        <w:pStyle w:val="Bodytext20"/>
        <w:shd w:val="clear" w:color="auto" w:fill="auto"/>
        <w:tabs>
          <w:tab w:val="left" w:pos="957"/>
        </w:tabs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ED52B7">
        <w:rPr>
          <w:rFonts w:ascii="TH SarabunIT๙" w:hAnsi="TH SarabunIT๙" w:cs="TH SarabunIT๙" w:hint="cs"/>
          <w:b/>
          <w:bCs/>
          <w:sz w:val="44"/>
          <w:szCs w:val="44"/>
          <w:cs/>
        </w:rPr>
        <w:t>สรุป</w:t>
      </w:r>
    </w:p>
    <w:p w:rsidR="00ED52B7" w:rsidRDefault="00ED52B7" w:rsidP="00ED52B7">
      <w:pPr>
        <w:pStyle w:val="Bodytext20"/>
        <w:shd w:val="clear" w:color="auto" w:fill="auto"/>
        <w:tabs>
          <w:tab w:val="left" w:pos="957"/>
        </w:tabs>
        <w:rPr>
          <w:rFonts w:ascii="TH SarabunIT๙" w:hAnsi="TH SarabunIT๙" w:cs="TH SarabunIT๙"/>
          <w:cs/>
        </w:rPr>
      </w:pPr>
    </w:p>
    <w:p w:rsidR="00ED52B7" w:rsidRPr="00C515C3" w:rsidRDefault="00ED52B7" w:rsidP="00F01E02">
      <w:pPr>
        <w:pStyle w:val="Bodytext20"/>
        <w:shd w:val="clear" w:color="auto" w:fill="auto"/>
        <w:ind w:firstLine="720"/>
        <w:rPr>
          <w:rFonts w:ascii="TH SarabunIT๙" w:hAnsi="TH SarabunIT๙" w:cs="TH SarabunIT๙"/>
          <w:cs/>
        </w:rPr>
        <w:sectPr w:rsidR="00ED52B7" w:rsidRPr="00C515C3">
          <w:footerReference w:type="even" r:id="rId14"/>
          <w:footerReference w:type="default" r:id="rId15"/>
          <w:footerReference w:type="first" r:id="rId16"/>
          <w:pgSz w:w="11900" w:h="16840"/>
          <w:pgMar w:top="1424" w:right="957" w:bottom="1672" w:left="1659" w:header="0" w:footer="3" w:gutter="0"/>
          <w:cols w:space="720"/>
          <w:noEndnote/>
          <w:titlePg/>
          <w:docGrid w:linePitch="360"/>
        </w:sectPr>
      </w:pPr>
      <w:r w:rsidRPr="00C515C3">
        <w:rPr>
          <w:rFonts w:ascii="TH SarabunIT๙" w:hAnsi="TH SarabunIT๙" w:cs="TH SarabunIT๙"/>
          <w:cs/>
        </w:rPr>
        <w:t xml:space="preserve">มาตรฐานทั้ง </w:t>
      </w:r>
      <w:r w:rsidRPr="00C515C3">
        <w:rPr>
          <w:rStyle w:val="Bodytext2Italic"/>
          <w:rFonts w:ascii="TH SarabunIT๙" w:hAnsi="TH SarabunIT๙" w:cs="TH SarabunIT๙"/>
          <w:cs/>
        </w:rPr>
        <w:t>๕</w:t>
      </w:r>
      <w:r w:rsidRPr="00C515C3">
        <w:rPr>
          <w:rFonts w:ascii="TH SarabunIT๙" w:hAnsi="TH SarabunIT๙" w:cs="TH SarabunIT๙"/>
          <w:cs/>
        </w:rPr>
        <w:t xml:space="preserve"> มาตรฐานจึงเป็นสาระสำคัญอย่างยิ่ง ที่บุคลากรทุกคนในองค์การบริหารส่วน ตำบล</w:t>
      </w:r>
      <w:r>
        <w:rPr>
          <w:rFonts w:ascii="TH SarabunIT๙" w:hAnsi="TH SarabunIT๙" w:cs="TH SarabunIT๙"/>
          <w:cs/>
        </w:rPr>
        <w:t>โนนพะยอม</w:t>
      </w:r>
      <w:r w:rsidRPr="00C515C3">
        <w:rPr>
          <w:rFonts w:ascii="TH SarabunIT๙" w:hAnsi="TH SarabunIT๙" w:cs="TH SarabunIT๙"/>
          <w:cs/>
        </w:rPr>
        <w:t xml:space="preserve"> พึงได้ศึกษายึดถือปฏิบัติให้ถูกต้อง เพราะจะส่งผลให้ตัวเอง องค์การบริหารส่วนตำบล และ ประ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า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น ได้รับผลประโย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 xml:space="preserve">น์สร้างความภูมิใจเกิดขึ้นกับท้องถิ่น น่าความเจริญความมั่นคงและความเป็นคักดศรี มาให้สังคมท้องถิ่น องค์การบริหารส่วนตำบล 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องเราและเป็นที่ยอมรับ ชื่น'</w:t>
      </w:r>
      <w:r>
        <w:rPr>
          <w:rFonts w:ascii="TH SarabunIT๙" w:hAnsi="TH SarabunIT๙" w:cs="TH SarabunIT๙"/>
          <w:cs/>
        </w:rPr>
        <w:t>ช</w:t>
      </w:r>
      <w:r w:rsidRPr="00C515C3">
        <w:rPr>
          <w:rFonts w:ascii="TH SarabunIT๙" w:hAnsi="TH SarabunIT๙" w:cs="TH SarabunIT๙"/>
          <w:cs/>
        </w:rPr>
        <w:t>ม และกล่าวขวัญที่ดีตลอดไปการ ปฏิบัติตามมาตรฐานข้างต้นนั้นไม่ใช่เรื่องยากเย็นและซ่อนเร้นแต่อย่างใดเพียงแต่ให้มีศรัทธา บริหารจัดการให้ ถูกต้องอย่างสมั่าเสมอ คงเส้</w:t>
      </w:r>
      <w:r w:rsidR="00F01E02">
        <w:rPr>
          <w:rFonts w:ascii="TH SarabunIT๙" w:hAnsi="TH SarabunIT๙" w:cs="TH SarabunIT๙"/>
          <w:cs/>
        </w:rPr>
        <w:t>นคงวา ก็จะบรรลุเป้าหมายได้แน่นอ</w:t>
      </w:r>
      <w:r w:rsidR="00F01E02">
        <w:rPr>
          <w:rFonts w:ascii="TH SarabunIT๙" w:hAnsi="TH SarabunIT๙" w:cs="TH SarabunIT๙" w:hint="cs"/>
          <w:cs/>
        </w:rPr>
        <w:t>น</w:t>
      </w:r>
    </w:p>
    <w:p w:rsidR="000E6E72" w:rsidRPr="004B7B25" w:rsidRDefault="004B7B25" w:rsidP="00F01E02">
      <w:pPr>
        <w:pStyle w:val="Heading30"/>
        <w:keepNext/>
        <w:keepLines/>
        <w:shd w:val="clear" w:color="auto" w:fill="auto"/>
        <w:spacing w:after="313"/>
        <w:rPr>
          <w:rFonts w:ascii="TH SarabunIT๙" w:hAnsi="TH SarabunIT๙" w:cs="TH SarabunIT๙"/>
          <w:sz w:val="32"/>
          <w:szCs w:val="32"/>
          <w:cs/>
        </w:rPr>
      </w:pPr>
      <w:bookmarkStart w:id="9" w:name="bookmark9"/>
      <w:r>
        <w:rPr>
          <w:rFonts w:ascii="TH SarabunIT๙" w:hAnsi="TH SarabunIT๙" w:cs="TH SarabunIT๙"/>
          <w:sz w:val="32"/>
          <w:szCs w:val="32"/>
          <w:cs/>
        </w:rPr>
        <w:lastRenderedPageBreak/>
        <w:t>แผนปฏิบัต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9105E" w:rsidRPr="004B7B25">
        <w:rPr>
          <w:rFonts w:ascii="TH SarabunIT๙" w:hAnsi="TH SarabunIT๙" w:cs="TH SarabunIT๙"/>
          <w:sz w:val="32"/>
          <w:szCs w:val="32"/>
          <w:cs/>
        </w:rPr>
        <w:t>การเสริมส</w:t>
      </w:r>
      <w:r w:rsidRPr="004B7B25">
        <w:rPr>
          <w:rFonts w:ascii="TH SarabunIT๙" w:hAnsi="TH SarabunIT๙" w:cs="TH SarabunIT๙"/>
          <w:sz w:val="32"/>
          <w:szCs w:val="32"/>
          <w:cs/>
        </w:rPr>
        <w:t>ร้างวินัยคุณธรรม จริยธรรมและป้อง</w:t>
      </w:r>
      <w:r w:rsidR="0049105E" w:rsidRPr="004B7B25">
        <w:rPr>
          <w:rFonts w:ascii="TH SarabunIT๙" w:hAnsi="TH SarabunIT๙" w:cs="TH SarabunIT๙"/>
          <w:sz w:val="32"/>
          <w:szCs w:val="32"/>
          <w:cs/>
        </w:rPr>
        <w:t>กันการทุจริต</w:t>
      </w:r>
      <w:r w:rsidR="0049105E" w:rsidRPr="004B7B25">
        <w:rPr>
          <w:rFonts w:ascii="TH SarabunIT๙" w:hAnsi="TH SarabunIT๙" w:cs="TH SarabunIT๙"/>
          <w:sz w:val="32"/>
          <w:szCs w:val="32"/>
          <w:cs/>
        </w:rPr>
        <w:br/>
        <w:t>ขององค์การบริหารส่วนตำบล</w:t>
      </w:r>
      <w:r w:rsidR="00C515C3" w:rsidRPr="004B7B25">
        <w:rPr>
          <w:rFonts w:ascii="TH SarabunIT๙" w:hAnsi="TH SarabunIT๙" w:cs="TH SarabunIT๙"/>
          <w:sz w:val="32"/>
          <w:szCs w:val="32"/>
          <w:cs/>
        </w:rPr>
        <w:t>โนนพะยอม</w:t>
      </w:r>
      <w:r w:rsidR="0049105E" w:rsidRPr="004B7B25">
        <w:rPr>
          <w:rFonts w:ascii="TH SarabunIT๙" w:hAnsi="TH SarabunIT๙" w:cs="TH SarabunIT๙"/>
          <w:sz w:val="32"/>
          <w:szCs w:val="32"/>
          <w:cs/>
        </w:rPr>
        <w:t xml:space="preserve"> อำ</w:t>
      </w:r>
      <w:r w:rsidRPr="004B7B25">
        <w:rPr>
          <w:rFonts w:ascii="TH SarabunIT๙" w:hAnsi="TH SarabunIT๙" w:cs="TH SarabunIT๙"/>
          <w:sz w:val="32"/>
          <w:szCs w:val="32"/>
          <w:cs/>
        </w:rPr>
        <w:t xml:space="preserve">เภอชนบท จังหวัดขอนแก่น </w:t>
      </w:r>
      <w:r w:rsidR="006D43F9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</w:t>
      </w:r>
      <w:r w:rsidR="00A035A0">
        <w:rPr>
          <w:rFonts w:ascii="TH SarabunIT๙" w:hAnsi="TH SarabunIT๙" w:cs="TH SarabunIT๙" w:hint="cs"/>
          <w:sz w:val="32"/>
          <w:szCs w:val="32"/>
          <w:cs/>
        </w:rPr>
        <w:t>564</w:t>
      </w:r>
      <w:r w:rsidR="0049105E" w:rsidRPr="004B7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3F9">
        <w:rPr>
          <w:rFonts w:ascii="TH SarabunIT๙" w:hAnsi="TH SarabunIT๙" w:cs="TH SarabunIT๙"/>
          <w:sz w:val="32"/>
          <w:szCs w:val="32"/>
          <w:cs/>
        </w:rPr>
        <w:t>–</w:t>
      </w:r>
      <w:r w:rsidR="0049105E" w:rsidRPr="004B7B2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bookmarkEnd w:id="9"/>
      <w:r w:rsidR="00A035A0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0E6E72" w:rsidRDefault="0049105E" w:rsidP="00F01E02">
      <w:pPr>
        <w:pStyle w:val="Bodytext20"/>
        <w:shd w:val="clear" w:color="auto" w:fill="auto"/>
        <w:ind w:left="580" w:right="1000" w:firstLine="1460"/>
        <w:rPr>
          <w:rFonts w:ascii="TH SarabunIT๙" w:hAnsi="TH SarabunIT๙" w:cs="TH SarabunIT๙"/>
          <w:sz w:val="32"/>
          <w:szCs w:val="32"/>
          <w:cs/>
        </w:rPr>
      </w:pPr>
      <w:r w:rsidRPr="004B7B25">
        <w:rPr>
          <w:rFonts w:ascii="TH SarabunIT๙" w:hAnsi="TH SarabunIT๙" w:cs="TH SarabunIT๙"/>
          <w:sz w:val="32"/>
          <w:szCs w:val="32"/>
          <w:cs/>
        </w:rPr>
        <w:t>เพื่อให้การเสริมสร้างวินัย คุณธรรม จริยธรรม ป้องกันกา</w:t>
      </w:r>
      <w:r w:rsidR="00F01E02">
        <w:rPr>
          <w:rFonts w:ascii="TH SarabunIT๙" w:hAnsi="TH SarabunIT๙" w:cs="TH SarabunIT๙"/>
          <w:sz w:val="32"/>
          <w:szCs w:val="32"/>
          <w:cs/>
        </w:rPr>
        <w:t>รทุจริตขององค์การบริหารส่วนตำบล</w:t>
      </w:r>
      <w:r w:rsidR="00C515C3" w:rsidRPr="004B7B25">
        <w:rPr>
          <w:rFonts w:ascii="TH SarabunIT๙" w:hAnsi="TH SarabunIT๙" w:cs="TH SarabunIT๙"/>
          <w:sz w:val="32"/>
          <w:szCs w:val="32"/>
          <w:cs/>
        </w:rPr>
        <w:t>โนนพะยอม</w:t>
      </w:r>
      <w:r w:rsidRPr="004B7B25">
        <w:rPr>
          <w:rFonts w:ascii="TH SarabunIT๙" w:hAnsi="TH SarabunIT๙" w:cs="TH SarabunIT๙"/>
          <w:sz w:val="32"/>
          <w:szCs w:val="32"/>
          <w:cs/>
        </w:rPr>
        <w:t xml:space="preserve"> มีแผนการปฏิบัติที่ซัดเจน เป็นเครื่องมือกำกับ</w:t>
      </w:r>
      <w:r w:rsidR="00F01E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B25">
        <w:rPr>
          <w:rFonts w:ascii="TH SarabunIT๙" w:hAnsi="TH SarabunIT๙" w:cs="TH SarabunIT๙"/>
          <w:sz w:val="32"/>
          <w:szCs w:val="32"/>
          <w:cs/>
        </w:rPr>
        <w:t xml:space="preserve"> ความประพฤติและปฏิบัติหน้าที่ของบุคลากรทุกคน และเพื่อให้การบริหารราชการเป็นไปอย่างมีประสิทธิภาพและมีธรรมาภิบาลอันจะทำให้ประ</w:t>
      </w:r>
      <w:r w:rsidR="00E16DF6" w:rsidRPr="004B7B25">
        <w:rPr>
          <w:rFonts w:ascii="TH SarabunIT๙" w:hAnsi="TH SarabunIT๙" w:cs="TH SarabunIT๙"/>
          <w:sz w:val="32"/>
          <w:szCs w:val="32"/>
          <w:cs/>
        </w:rPr>
        <w:t>ช</w:t>
      </w:r>
      <w:r w:rsidRPr="004B7B25">
        <w:rPr>
          <w:rFonts w:ascii="TH SarabunIT๙" w:hAnsi="TH SarabunIT๙" w:cs="TH SarabunIT๙"/>
          <w:sz w:val="32"/>
          <w:szCs w:val="32"/>
          <w:cs/>
        </w:rPr>
        <w:t>า</w:t>
      </w:r>
      <w:r w:rsidR="00E16DF6" w:rsidRPr="004B7B25">
        <w:rPr>
          <w:rFonts w:ascii="TH SarabunIT๙" w:hAnsi="TH SarabunIT๙" w:cs="TH SarabunIT๙"/>
          <w:sz w:val="32"/>
          <w:szCs w:val="32"/>
          <w:cs/>
        </w:rPr>
        <w:t>ช</w:t>
      </w:r>
      <w:r w:rsidRPr="004B7B25">
        <w:rPr>
          <w:rFonts w:ascii="TH SarabunIT๙" w:hAnsi="TH SarabunIT๙" w:cs="TH SarabunIT๙"/>
          <w:sz w:val="32"/>
          <w:szCs w:val="32"/>
          <w:cs/>
        </w:rPr>
        <w:t>นเกิดความมั่นใจ ศรัทธาและไว้วางใจในการบริหารงานภาครัฐ ดังนั้น องค์การบริหารส่วนตำบล</w:t>
      </w:r>
      <w:r w:rsidR="00C515C3" w:rsidRPr="004B7B25">
        <w:rPr>
          <w:rFonts w:ascii="TH SarabunIT๙" w:hAnsi="TH SarabunIT๙" w:cs="TH SarabunIT๙"/>
          <w:sz w:val="32"/>
          <w:szCs w:val="32"/>
          <w:cs/>
        </w:rPr>
        <w:t>โนนพะยอม</w:t>
      </w:r>
      <w:r w:rsidRPr="004B7B25">
        <w:rPr>
          <w:rFonts w:ascii="TH SarabunIT๙" w:hAnsi="TH SarabunIT๙" w:cs="TH SarabunIT๙"/>
          <w:sz w:val="32"/>
          <w:szCs w:val="32"/>
          <w:cs/>
        </w:rPr>
        <w:t xml:space="preserve"> จึงกำหนดแผนการเสริมสร้างวินัย คุณธรรม จริยธรรม และป้องกันการทุจริต ประจำปี </w:t>
      </w:r>
      <w:r w:rsidR="00F01E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43F9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A035A0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D43F9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A035A0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4B7B2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01E02" w:rsidRDefault="00F01E02">
      <w:pPr>
        <w:pStyle w:val="Bodytext20"/>
        <w:shd w:val="clear" w:color="auto" w:fill="auto"/>
        <w:ind w:left="580" w:right="1000" w:firstLine="1460"/>
        <w:rPr>
          <w:rFonts w:ascii="TH SarabunIT๙" w:hAnsi="TH SarabunIT๙" w:cs="TH SarabunIT๙"/>
          <w:sz w:val="32"/>
          <w:szCs w:val="32"/>
          <w:cs/>
        </w:rPr>
      </w:pPr>
    </w:p>
    <w:p w:rsidR="00F01E02" w:rsidRDefault="00F01E02" w:rsidP="00F01E02">
      <w:pPr>
        <w:pStyle w:val="Headerorfooter0"/>
        <w:shd w:val="clear" w:color="auto" w:fill="auto"/>
        <w:spacing w:line="240" w:lineRule="auto"/>
        <w:rPr>
          <w:cs/>
        </w:rPr>
      </w:pPr>
      <w:r>
        <w:rPr>
          <w:rStyle w:val="Headerorfooter18pt"/>
          <w:cs/>
        </w:rPr>
        <w:t>ยุทธศาสตร์ที่ ๑ ปลูกจิตสำนึก ค่านิยม คุณธรรม จริยธรรมและการสร้างวินัยแก่ทุกภาคส่วน</w:t>
      </w:r>
    </w:p>
    <w:p w:rsidR="00F01E02" w:rsidRPr="004B7B25" w:rsidRDefault="00F01E02">
      <w:pPr>
        <w:pStyle w:val="Bodytext20"/>
        <w:shd w:val="clear" w:color="auto" w:fill="auto"/>
        <w:ind w:left="580" w:right="1000" w:firstLine="146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2410"/>
        <w:gridCol w:w="2837"/>
        <w:gridCol w:w="1181"/>
        <w:gridCol w:w="1181"/>
        <w:gridCol w:w="1181"/>
        <w:gridCol w:w="2318"/>
      </w:tblGrid>
      <w:tr w:rsidR="000E6E72" w:rsidRPr="004B7B25">
        <w:trPr>
          <w:trHeight w:hRule="exact" w:val="197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ค่าเป้าหมายตัวชี้วัด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44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ตัวชี้วัด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มาตรการ</w:t>
            </w: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6D43F9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F01E02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F01E02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66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7"/>
          <w:jc w:val="center"/>
        </w:trPr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2179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2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ปลูกจิตสำนึก ค่านิยม คุณธรรม จริยธรรม และการสร้างวินัยแก่ทุกภาคส่วน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E02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 เสริมสร้างจิตสำนึกและ ค่านิยมในการปฏิบัติ รา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การของเจ้าหน้าที่ องค์การบริหารส่วนตำบล </w:t>
            </w:r>
          </w:p>
          <w:p w:rsidR="00F01E02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ให้มีคุณธรรม และความ รับผิด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อบในการป้องกัน </w:t>
            </w:r>
          </w:p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ป้ญหาการทุจริต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2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ร้อยละของบุคลากรอบต. </w:t>
            </w:r>
            <w:r w:rsidR="00C515C3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โนนพะยอม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ที่ได้รับทราบและถือ ปฏิบัติตามจรรยาข้ารา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 ส่วนท้องถิ่น และประมวล จริยธรรมข้ารา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การท้องถิ่น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</w:t>
            </w:r>
            <w:r w:rsidR="00F01E02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หน้าที่ของ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รัฐทุกระดับได้เรียนรู้และ ปฏิบัติงานตามหน้าที่ด้วย หลักธรรมากิบาล</w:t>
            </w:r>
          </w:p>
        </w:tc>
      </w:tr>
      <w:tr w:rsidR="000E6E72" w:rsidRPr="004B7B25">
        <w:trPr>
          <w:trHeight w:hRule="exact" w:val="2414"/>
          <w:jc w:val="center"/>
        </w:trPr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๒.จำนวนที่เพิ่มขึ้นของเรื่อง ร้องเรียนเกี่ยวกับการทุจริตการ ปฏิบัติหรือละเว้นการปฏิบัติ หน้าที่โดยมิขอบของเจ้าหน้าที่ องค์การบริหารส่วนตำบล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ไม่เกิน ๑๐ เรื่อง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ไม่เกิน ๗ เรื่อง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509" w:wrap="notBeside" w:vAnchor="text" w:hAnchor="text" w:xAlign="center" w:y="1"/>
              <w:shd w:val="clear" w:color="auto" w:fill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ไม่เกิน ๔ เรื่อง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50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5509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9"/>
        <w:gridCol w:w="2693"/>
        <w:gridCol w:w="2981"/>
        <w:gridCol w:w="989"/>
        <w:gridCol w:w="994"/>
        <w:gridCol w:w="994"/>
        <w:gridCol w:w="1838"/>
        <w:gridCol w:w="720"/>
      </w:tblGrid>
      <w:tr w:rsidR="004B7B25" w:rsidRPr="004B7B25" w:rsidTr="004B7B25">
        <w:trPr>
          <w:trHeight w:hRule="exact"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8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1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เป้าหมาย/หลักสูตร-ระยะเวลา/ วิธีการดำเนินการ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20" w:lineRule="exact"/>
              <w:ind w:left="22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งบประมาณและที่มา/หน่วยงาน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3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การประเมินผล/ ตัวชี้วัด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FC0F53" w:rsidP="00FC0F5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 xml:space="preserve"> </w:t>
            </w:r>
            <w:r w:rsidR="004B7B25" w:rsidRPr="004B7B25">
              <w:rPr>
                <w:rStyle w:val="Bodytext216pt1"/>
                <w:rFonts w:ascii="TH SarabunIT๙" w:hAnsi="TH SarabunIT๙" w:cs="TH SarabunIT๙"/>
                <w:cs/>
              </w:rPr>
              <w:t>หมาย</w:t>
            </w:r>
          </w:p>
          <w:p w:rsidR="004B7B25" w:rsidRPr="004B7B25" w:rsidRDefault="00FC0F53" w:rsidP="00FC0F53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 xml:space="preserve">  </w:t>
            </w:r>
            <w:r w:rsidR="004B7B25" w:rsidRPr="004B7B25">
              <w:rPr>
                <w:rStyle w:val="Bodytext216pt1"/>
                <w:rFonts w:ascii="TH SarabunIT๙" w:hAnsi="TH SarabunIT๙" w:cs="TH SarabunIT๙"/>
                <w:cs/>
              </w:rPr>
              <w:t>เหตุ</w:t>
            </w:r>
          </w:p>
        </w:tc>
      </w:tr>
      <w:tr w:rsidR="004B7B25" w:rsidRPr="004B7B25" w:rsidTr="004B7B25">
        <w:trPr>
          <w:trHeight w:hRule="exact" w:val="346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B7B25" w:rsidRDefault="004B7B25" w:rsidP="004B7B25">
            <w:pPr>
              <w:pStyle w:val="Bodytext20"/>
              <w:shd w:val="clear" w:color="auto" w:fill="auto"/>
              <w:spacing w:line="341" w:lineRule="exact"/>
              <w:jc w:val="center"/>
              <w:rPr>
                <w:rStyle w:val="Bodytext216pt1"/>
                <w:rFonts w:ascii="TH SarabunIT๙" w:hAnsi="TH SarabunIT๙" w:cs="TH SarabunIT๙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ลำดับ</w:t>
            </w:r>
          </w:p>
          <w:p w:rsidR="004B7B25" w:rsidRPr="004B7B25" w:rsidRDefault="004B7B25" w:rsidP="004B7B25">
            <w:pPr>
              <w:pStyle w:val="Bodytext20"/>
              <w:shd w:val="clear" w:color="auto" w:fill="auto"/>
              <w:spacing w:line="341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รับผิดชอบ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FC0F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B25" w:rsidRPr="004B7B25" w:rsidTr="004B7B25">
        <w:trPr>
          <w:trHeight w:hRule="exact" w:val="350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A035A0" w:rsidP="00F01E02">
            <w:pPr>
              <w:pStyle w:val="Bodytext20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2564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A035A0" w:rsidP="00F01E02">
            <w:pPr>
              <w:pStyle w:val="Bodytext20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2565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F01E02" w:rsidP="00F01E02">
            <w:pPr>
              <w:pStyle w:val="Bodytext20"/>
              <w:shd w:val="clear" w:color="auto" w:fill="auto"/>
              <w:spacing w:line="320" w:lineRule="exact"/>
              <w:ind w:left="2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6D43F9">
              <w:rPr>
                <w:rStyle w:val="Bodytext216pt1"/>
                <w:rFonts w:ascii="TH SarabunIT๙" w:hAnsi="TH SarabunIT๙" w:cs="TH SarabunIT๙"/>
                <w:cs/>
              </w:rPr>
              <w:t>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B25" w:rsidRPr="004B7B25" w:rsidRDefault="004B7B25" w:rsidP="00FC0F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B25" w:rsidRPr="004B7B25" w:rsidTr="004B7B25">
        <w:trPr>
          <w:trHeight w:hRule="exact" w:val="24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โครงการประชาสัมพันธ์การปฏิบัติตนตามกรอบ คุณธรรม จริยธรรมของฝ่ายสภา ฝ่ายผู้บริหารและ ฝ่ายข้าราชการ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เพื่อประชาสัมพันธ์การปฏิบัติ ตนตามกรอบคุณธรรม จริยธรรม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จัดกิจกรรมการประชาสัมพันธ์การ ปฏิบัติตนตามกรอบคุณธรรม จริยธรรม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 ๘๕ ของ พนักงานส่วนตำบล ลูกจ้างประจำและ พนักงานจ้าง มี ความขยันเพียร ซื่อสัตย์ สุจริต เพิ่ม มากขึ้น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B25" w:rsidRPr="004B7B25" w:rsidTr="004B7B25">
        <w:trPr>
          <w:trHeight w:hRule="exact" w:val="24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Italic0"/>
                <w:rFonts w:ascii="TH SarabunIT๙" w:hAnsi="TH SarabunIT๙" w:cs="TH SarabunIT๙"/>
                <w:i w:val="0"/>
                <w:iCs w:val="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โครงการประกวดพนักงานดีเด่น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เพื่อสร้างขวัญและกำกสังใจใน การปฏิบัติงานของ พนักงาน อบต.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จัดกิจกรรมประกวดพนักงานดีเด่น ของ อบต.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 ๘๕ ของ พนักงานส่วนตำบล ลูกจ้างประจำและ พนักงานจ้าง มี ความขยันเพียร ซื่อสัตย์ สุจริต เพิ่ม มากขึ้น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B25" w:rsidRPr="004B7B25" w:rsidTr="004B7B25">
        <w:trPr>
          <w:trHeight w:hRule="exact" w:val="2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การจัดให้มีการลงลายมือซื่อรับทราบการประกาศ นโยบายคุณธรรมจริยธรรมพนักงานส่วนตำบล ลูกจ้างประจำและพนักงานจ้างขององค์การบริหาร ส่วนตำบลโนนพะยอม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เพื่อสร้างพันธสัญญาต่อองค์กร และตนเองและให้พนักงานมี คุณธรรมจริยธรรม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และพนักงานจ้างลงลายมือซื่อ รับทราบประกาศนโยบายคุณธรรม จริยธรรมๆ ๑ ครั้ง/ปี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pStyle w:val="Bodytext20"/>
              <w:shd w:val="clear" w:color="auto" w:fill="auto"/>
              <w:spacing w:line="34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 ๘๕ ของ พนักงานส่วนตำบล ลูกจ้างประจำและ พนักงานจ้าง มี ความขยันเพียร ซื่อสัตย์ สุจริต เพิ่ม มากขึ้น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B25" w:rsidRPr="004B7B25" w:rsidRDefault="004B7B25" w:rsidP="004B7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6032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  <w:sectPr w:rsidR="000E6E72" w:rsidRPr="004B7B25" w:rsidSect="00F01E02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0" w:orient="landscape"/>
          <w:pgMar w:top="851" w:right="291" w:bottom="1310" w:left="5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549"/>
        <w:gridCol w:w="2928"/>
        <w:gridCol w:w="1061"/>
        <w:gridCol w:w="1056"/>
        <w:gridCol w:w="1061"/>
        <w:gridCol w:w="2275"/>
      </w:tblGrid>
      <w:tr w:rsidR="000E6E72" w:rsidRPr="004B7B25">
        <w:trPr>
          <w:trHeight w:hRule="exact" w:val="19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ค่าเป้าหมายตัวชี้วัด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45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92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ตัวชี้วัด</w:t>
            </w:r>
          </w:p>
        </w:tc>
        <w:tc>
          <w:tcPr>
            <w:tcW w:w="31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มาตรการ</w:t>
            </w:r>
          </w:p>
        </w:tc>
      </w:tr>
      <w:tr w:rsidR="000E6E72" w:rsidRPr="004B7B25">
        <w:trPr>
          <w:trHeight w:hRule="exact" w:val="187"/>
          <w:jc w:val="center"/>
        </w:trPr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6D43F9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ind w:left="2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6D43F9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ind w:left="2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6D43F9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20" w:lineRule="exact"/>
              <w:ind w:left="2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2654"/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6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๒.บูรณาการหน่วยงานทุกส่วนในการเสริมสร้างวินัย คุณธรรม จริยธรรมและการป้องกันการทุจริต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 ของประ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 และทุกภาค ส่วนในการเสริมสร้างวินัย คุณธรรม จริยธรรม และ การป้องกันการทุจริต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ร้อยละของระดับความ เหมาะสมในการเปิดซ่องทางการ แจ้งเบาะแส/การเผยแพร่ข้อมูล ข่าวสารเกี่ยวกับการป้องกันและ ปราบปรามการทุจร</w:t>
            </w:r>
            <w:r w:rsidR="00F01E02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ิตของ องค์การบริหารส่วนตำบล(จาก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การสำรวจความคิดเห็น)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๙๕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๒.๑ ประส</w:t>
            </w:r>
            <w:r w:rsidR="00F01E02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านความ ร่วมมือหน่วยงานภาครัฐ แล</w:t>
            </w:r>
            <w:r w:rsidR="00F01E02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ภาคเอก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นในการ เสริมสร้างวินัยคุณธรรม จริยธรรมและการ ป้องกันการทุจริต</w:t>
            </w:r>
          </w:p>
        </w:tc>
      </w:tr>
      <w:tr w:rsidR="000E6E72" w:rsidRPr="004B7B25">
        <w:trPr>
          <w:trHeight w:hRule="exact" w:val="2702"/>
          <w:jc w:val="center"/>
        </w:trPr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๒.ร้อยละของระดับความพึง พอใจต่อการปฏิบัติหน้าที่หรือ พฤติกรรมของเจ้าหน้าที่องค์การ บริหารส่วนตำบล(จากการสำรวจ ความคิดเห็นของประ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น/ผู้รับบริการ/ผู้มีส่วนได้เสียกับ องค์การบริหารส่วนตำบล)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๙๕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2285"/>
          <w:jc w:val="center"/>
        </w:trPr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47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F53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ร้อยละของการตอบสนองต่อ ข้อร้องเรียนเกี่ยวกับการทุจริต</w:t>
            </w:r>
          </w:p>
          <w:p w:rsidR="00FC0F53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การปฏิบัติหรือละเว้นการปฏิบัติ หน้าที่โดยมิขอบของเจ้าหน้าที่</w:t>
            </w:r>
          </w:p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 ของรัฐ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๙๕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547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๒.๒ ส่งเสริมการมีส่วน ร่วมของภาคเอก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นใน การติดตามตรวจสอบ การฝ่าแนประมวล จริยธรรม/วินัยและการ ทุจริต</w:t>
            </w:r>
          </w:p>
        </w:tc>
      </w:tr>
    </w:tbl>
    <w:p w:rsidR="000E6E72" w:rsidRPr="004B7B25" w:rsidRDefault="000E6E72">
      <w:pPr>
        <w:framePr w:w="15470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9"/>
        <w:gridCol w:w="2693"/>
        <w:gridCol w:w="2981"/>
        <w:gridCol w:w="989"/>
        <w:gridCol w:w="1003"/>
        <w:gridCol w:w="984"/>
        <w:gridCol w:w="1699"/>
        <w:gridCol w:w="859"/>
      </w:tblGrid>
      <w:tr w:rsidR="000E6E72" w:rsidRPr="004B7B25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 w:rsidP="00FC0F53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เป้าหมาย/หลักสูตร-ระยะเวลา/ วิธีการดำเนินการ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2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งบประมาณและที่มา/หน่วยงาน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1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การประเมินผล/ ตัวชี้วัด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 w:rsidP="00FC0F53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หมาย</w:t>
            </w:r>
          </w:p>
          <w:p w:rsidR="000E6E72" w:rsidRPr="004B7B25" w:rsidRDefault="0049105E" w:rsidP="00FC0F53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เหตุ</w:t>
            </w:r>
          </w:p>
        </w:tc>
      </w:tr>
      <w:tr w:rsidR="000E6E72" w:rsidRPr="004B7B25">
        <w:trPr>
          <w:trHeight w:hRule="exact" w:val="341"/>
          <w:jc w:val="center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E6E72" w:rsidRPr="00FC0F53" w:rsidRDefault="00FC0F53" w:rsidP="00FC0F53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rStyle w:val="Bodytext216pt1"/>
                <w:rFonts w:ascii="TH SarabunIT๙" w:hAnsi="TH SarabunIT๙" w:cs="TH SarabunIT๙"/>
                <w:cs/>
              </w:rPr>
            </w:pPr>
            <w:r w:rsidRPr="00FC0F53">
              <w:rPr>
                <w:rStyle w:val="Bodytext216pt1"/>
                <w:rFonts w:ascii="TH SarabunIT๙" w:hAnsi="TH SarabunIT๙" w:cs="TH SarabunIT๙"/>
                <w:cs/>
              </w:rPr>
              <w:t>ลำดับ</w:t>
            </w:r>
          </w:p>
          <w:p w:rsidR="00FC0F53" w:rsidRPr="004B7B25" w:rsidRDefault="00FC0F53" w:rsidP="00FC0F53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0F53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รับผิดชอบ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 w:rsidP="00FC0F53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35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2717E6" w:rsidRDefault="006D43F9" w:rsidP="002717E6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2717E6" w:rsidRDefault="002717E6" w:rsidP="002717E6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7E6"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6D43F9">
              <w:rPr>
                <w:rStyle w:val="Bodytext216pt1"/>
                <w:rFonts w:ascii="TH SarabunIT๙" w:hAnsi="TH SarabunIT๙" w:cs="TH SarabunIT๙"/>
                <w:cs/>
              </w:rPr>
              <w:t>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2717E6" w:rsidRDefault="002717E6" w:rsidP="002717E6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7E6"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6D43F9">
              <w:rPr>
                <w:rStyle w:val="Bodytext216pt1"/>
                <w:rFonts w:ascii="TH SarabunIT๙" w:hAnsi="TH SarabunIT๙" w:cs="TH SarabunIT๙"/>
                <w:cs/>
              </w:rPr>
              <w:t>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 w:rsidP="00FC0F53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2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2717E6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7E6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บริการสังคมโดยการเป็นจิตอาสา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เพื่อให้เกิดความตระหนัก สร้าง จิตอาสาเพื่อบริการสังคมแก่ พนักงาน เจ้าหน้าที่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นำพนักงาน ลูกจ้างประจำและ พนักงานจ้าง ทำกิจกรรมอาสาและ บำเพ็ญประโยชน์นอกสถานที่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ind w:left="4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2717E6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 w:rsidP="00FC0F53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25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2717E6" w:rsidRDefault="002717E6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2717E6">
              <w:rPr>
                <w:rStyle w:val="Bodytext2Italic0"/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val="en-US" w:eastAsia="en-US"/>
              </w:rPr>
              <w:t>๒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โครบการจัดอบรม รณรงค์ การป้องกันและการ ปราบปรามการทุจริต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7E6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0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2717E6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ปลูก</w:t>
            </w:r>
            <w:r w:rsidR="002717E6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ฝั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งให้ประ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นและ สังคมทุกภาคส่วนมีจิตสำนึก รับผิด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อบร่วมกัน</w:t>
            </w:r>
          </w:p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 ๒. สร้างเครือข่ายจากทุกภาค ส่วนมีส่วนร่วมในการป้องกัน และปราบปราบการทุจริต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7E6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0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จัดอบรมประ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นในเขต อบต. ๒. เดินรณรงค์ต่อต้านการทุจริต ประพฤติมิชอบของเจ้าหน้าที่</w:t>
            </w:r>
          </w:p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 ๓. 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าสัมพันธ์การสร้าง จิตสำนึก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 w:rsidP="002717E6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2717E6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r w:rsidR="002717E6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จิตสำนึกก่อให้เกิด ค่านิยมที่ถูกต้องต่อ มุมมอง ทัศนคติ และต่อป้ญหาการ ทุจริตประพฤติมิ ชอบ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25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2717E6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7E6">
              <w:rPr>
                <w:rStyle w:val="Bodytext210pt"/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การจัดซ่องทางรับข้อร้องเรียน/แจ้งเบาะแส/ความ คิดเห็นและเผยแพร่ข้อมูลซ่าวสาร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 ภาคเอก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7474A9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นตรวจติดตามสอบ การฝ่าผื</w:t>
            </w:r>
            <w:r w:rsidR="007474A9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วินัยและการ ตรวจสอบทุจริตภายในองค์กร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งานประ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าสัมพันธ์</w:t>
            </w:r>
            <w:r w:rsidRPr="002717E6">
              <w:rPr>
                <w:rStyle w:val="Bodytext210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</w:t>
            </w:r>
            <w:r w:rsidRPr="002717E6">
              <w:rPr>
                <w:rStyle w:val="Bodytext2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รรับแจ้งหรือ สร้างซ่องทางรับข้อร้องเรียนของ ประ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นตามซ่องทางต่าง ๆ เซ่น เว็บไ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ต์ โทรศัพท์ กล่องรับความ คิดเห็นและผ่านศูนย์รับเรื่อง ร้องเรียนร้องทุกข์ ไม่น้อยกว่า ๒ ซ่องทาง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 w:rsidP="002717E6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๑๒ ครั้ง/ปี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6032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2837"/>
        <w:gridCol w:w="2549"/>
        <w:gridCol w:w="1138"/>
        <w:gridCol w:w="1133"/>
        <w:gridCol w:w="1133"/>
        <w:gridCol w:w="2419"/>
      </w:tblGrid>
      <w:tr w:rsidR="000E6E72" w:rsidRPr="004B7B25">
        <w:trPr>
          <w:trHeight w:hRule="exact" w:val="197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ค่าเป้าหมายตัวชี้วัด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44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ตํวชี้วิด</w:t>
            </w: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มาตรการ</w:t>
            </w:r>
          </w:p>
        </w:tc>
      </w:tr>
      <w:tr w:rsidR="000E6E72" w:rsidRPr="004B7B25">
        <w:trPr>
          <w:trHeight w:hRule="exact" w:val="187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6D43F9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6D43F9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6D43F9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19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65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0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32F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 วินัย คุณธรรม จริยธรรมและ การตรวจสอบถ่วงดุจการใช้ อำนาจขององค์การบริหารส่วน</w:t>
            </w:r>
          </w:p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C515C3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โนนพะยอม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0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ร้อยละของห</w:t>
            </w:r>
            <w:r w:rsidR="0024132F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น่วยงานที่มี ส่วนร่วมในการสร้า</w:t>
            </w:r>
            <w:r w:rsidR="0024132F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มาตรฐาน/การประเมิน ความโปร</w:t>
            </w:r>
            <w:r w:rsidR="007474A9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งใส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๙๕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0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 พัฒนาระบบและ กลไกในการตรวจสอบ ควบคุมและถ่วงดุลการใช้ อำนาจให้เหมาะสม</w:t>
            </w:r>
          </w:p>
        </w:tc>
      </w:tr>
      <w:tr w:rsidR="000E6E72" w:rsidRPr="004B7B25">
        <w:trPr>
          <w:trHeight w:hRule="exact" w:val="1714"/>
          <w:jc w:val="center"/>
        </w:trPr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๒.ร้อยละของสำนวนการ สอบสวน (ตามประเด็นที่ ป.ป.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.แจ้งให้ทราบ)มีการ ดำเนินการได้ครบถ้วน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610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๙๕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610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5610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  <w:sectPr w:rsidR="000E6E72" w:rsidRPr="004B7B25">
          <w:headerReference w:type="default" r:id="rId21"/>
          <w:footerReference w:type="even" r:id="rId22"/>
          <w:footerReference w:type="default" r:id="rId23"/>
          <w:footerReference w:type="first" r:id="rId24"/>
          <w:pgSz w:w="16840" w:h="11900" w:orient="landscape"/>
          <w:pgMar w:top="1969" w:right="291" w:bottom="1310" w:left="5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9"/>
        <w:gridCol w:w="2693"/>
        <w:gridCol w:w="2981"/>
        <w:gridCol w:w="989"/>
        <w:gridCol w:w="1003"/>
        <w:gridCol w:w="984"/>
        <w:gridCol w:w="1690"/>
        <w:gridCol w:w="869"/>
      </w:tblGrid>
      <w:tr w:rsidR="000E6E72" w:rsidRPr="004B7B25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8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เป้าหมาย/หลักสูตร-ระยะเวลา/ วิธีการดำเนินการ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2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งบประมาณและที่มา/หน่วยงาน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1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การประเมินผล/ ตัวชี้วัด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after="180" w:line="320" w:lineRule="exact"/>
              <w:ind w:left="2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หมาย</w:t>
            </w:r>
          </w:p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before="180"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เหตุ</w:t>
            </w:r>
          </w:p>
        </w:tc>
      </w:tr>
      <w:tr w:rsidR="000E6E72" w:rsidRPr="004B7B25">
        <w:trPr>
          <w:trHeight w:hRule="exact" w:val="341"/>
          <w:jc w:val="center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132F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rStyle w:val="Bodytext216pt1"/>
                <w:rFonts w:ascii="TH SarabunIT๙" w:hAnsi="TH SarabunIT๙" w:cs="TH SarabunIT๙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ล</w:t>
            </w:r>
            <w:r>
              <w:rPr>
                <w:rStyle w:val="Bodytext216pt1"/>
                <w:rFonts w:ascii="TH SarabunIT๙" w:hAnsi="TH SarabunIT๙" w:cs="TH SarabunIT๙" w:hint="cs"/>
                <w:cs/>
              </w:rPr>
              <w:t>ำดับ</w:t>
            </w:r>
          </w:p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 xml:space="preserve"> ที่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รับผิดชอบ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35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24132F" w:rsidRDefault="008366BF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๒๕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24132F" w:rsidRDefault="0024132F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32F"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8366BF">
              <w:rPr>
                <w:rStyle w:val="Bodytext216pt1"/>
                <w:rFonts w:ascii="TH SarabunIT๙" w:hAnsi="TH SarabunIT๙" w:cs="TH SarabunIT๙"/>
                <w:cs/>
              </w:rPr>
              <w:t>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24132F" w:rsidRDefault="0024132F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32F"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8366BF">
              <w:rPr>
                <w:rStyle w:val="Bodytext216pt1"/>
                <w:rFonts w:ascii="TH SarabunIT๙" w:hAnsi="TH SarabunIT๙" w:cs="TH SarabunIT๙"/>
                <w:cs/>
              </w:rPr>
              <w:t>๕๖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5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การสร้าง</w:t>
            </w:r>
            <w:r w:rsidR="0024132F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มาตรฐาน/ความโปร่งใสตามแนวทางการ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ตรวจสอบประเมินประสิทธิภาพของ อปท.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LPA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เพื่อให้การปฏิบัติงานของ องค์การบริหารส่วนตำบล เป็นไปตามมาตรฐานตัวซี้วัด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LPA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ทุกส่วนราชการใน อบต.</w:t>
            </w:r>
            <w:r w:rsidR="00C515C3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โนนพะยอม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ดำเนินการตามแนวทางการ ตรวจสอบประเมินประสิทธิภาพ ของ อปท.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LPA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๑๒ ครั้ง/ปี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ind w:left="46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๑๒ ครั้ง/ปี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1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24132F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24132F">
              <w:rPr>
                <w:rStyle w:val="Bodytext2Italic0"/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val="en-US" w:eastAsia="en-US"/>
              </w:rPr>
              <w:t>๒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การประชุมติดตามงานของเจ้าหน้าที่เป็น ประจำเดือนทุกเดือน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41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เพื่อให้การปฏิบัติงานเป็นไปด้วย ความเรียนร้อย มีการติดตาม งานเป็นประจำ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4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มีการประชุมเพื่อติดตามงามของ เจ้าหน้าที่ ๑๒ ครั้ง/ปี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ind w:left="46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๑๒ ครั้ง/ปี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การตรวจสอบและการดำเนินการทางวินัยตาม สำนวนการสอบสวนที่สำนักงานคณะกรรมการ ป้องกันและปราบปรามการทุจริตแห่งชาติ (ป.ป.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.) (ส.ต.ง.) ขอให้ดำเนินการ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41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 มีค</w:t>
            </w:r>
            <w:r w:rsidR="0049105E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วามรู้ความ เข้าใจเกี่ยวกับระเบียบกฎหมาย ที่ใข้ในการปฏิบัติงาน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32F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ลูกจ้างประจำ และพนักงาจ้าง ให้ดำเนินการตาม หลักเกณฑ์เงื่อนไข ข้อกฎหมาย </w:t>
            </w:r>
          </w:p>
          <w:p w:rsidR="000E6E72" w:rsidRPr="004B7B25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36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โดยไม่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ชั</w:t>
            </w:r>
            <w: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r w:rsidR="0049105E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าและตามระเบียบ กฎหมายที่เกี่ยวข้อง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ind w:left="46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 ครั้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49105E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/ปี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6032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  <w:sectPr w:rsidR="000E6E72" w:rsidRPr="004B7B25"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40" w:h="11900" w:orient="landscape"/>
          <w:pgMar w:top="2454" w:right="365" w:bottom="2454" w:left="44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3379"/>
        <w:gridCol w:w="3096"/>
        <w:gridCol w:w="1210"/>
        <w:gridCol w:w="1210"/>
        <w:gridCol w:w="1210"/>
        <w:gridCol w:w="2126"/>
      </w:tblGrid>
      <w:tr w:rsidR="000E6E72" w:rsidRPr="004B7B25">
        <w:trPr>
          <w:trHeight w:hRule="exact" w:val="19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ค่าเป้าหมายตัวชี้วัด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352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337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30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ตัวชี้วัด</w:t>
            </w:r>
          </w:p>
        </w:tc>
        <w:tc>
          <w:tcPr>
            <w:tcW w:w="363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มาตรการ</w:t>
            </w:r>
          </w:p>
        </w:tc>
      </w:tr>
      <w:tr w:rsidR="000E6E72" w:rsidRPr="004B7B25">
        <w:trPr>
          <w:trHeight w:hRule="exact" w:val="182"/>
          <w:jc w:val="center"/>
        </w:trPr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8366BF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564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8366BF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565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8366BF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/>
                <w:cs/>
              </w:rPr>
              <w:t>๒</w:t>
            </w:r>
            <w:r w:rsidR="00A035A0">
              <w:rPr>
                <w:rStyle w:val="Bodytext216pt1"/>
                <w:rFonts w:ascii="TH SarabunIT๙" w:hAnsi="TH SarabunIT๙" w:cs="TH SarabunIT๙" w:hint="cs"/>
                <w:cs/>
              </w:rPr>
              <w:t>566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87"/>
          <w:jc w:val="center"/>
        </w:trPr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378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65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๔. พัฒนาศักยภาพเจ้าหน้าที่ของรัฐ ในการเสริมสร้างวินัย คุณธรรม จริยธรรมและการป้องกันการทุจริต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 เจ้าหน้าที่องค์การบริหารส่วนตำบลใน การปฏิบัติงานได้อย่างถูกต้องตาม กฎระเบียบ มีวินัย คณธรรมและ จริยธรรมเพื่อป้องกันความเสี่ยงจาก การทุจริตและประพฤติมิขอบ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6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 ซึ่งผ่านการพัฒนาศักยภาพเกี่ยวกับ การตรวจสอบภายใน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๔.๑พัฒนาสมรรถนะ และขีดความสามารถ เจ้าหน้าที่ของรัฐในการ เสริมสร้างวินัย คุณธรรม จริยธรรม และป้องกันการทุจริต</w:t>
            </w:r>
          </w:p>
        </w:tc>
      </w:tr>
      <w:tr w:rsidR="000E6E72" w:rsidRPr="004B7B25">
        <w:trPr>
          <w:trHeight w:hRule="exact" w:val="1704"/>
          <w:jc w:val="center"/>
        </w:trPr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๒.ร้อยละของเจ้าหน้าที่ที่เกี่ยวข้อง ซึ่งผ่านการพัฒนาศักยภาพเกี่ยวกับ กฎระเบียบ ด้านการเงินและการ พัสดุ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1699"/>
          <w:jc w:val="center"/>
        </w:trPr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 ซึ่งผ่านการพัฒนาศักยภาพเกี่ยวกับ การสร้างวินัย คุณธรรม จริยธรรม และการป้องกันการทุจริต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2131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๔.จำนวนเรื่อง/ข้อมูลที่น่าขึ้น เว็บไ</w:t>
            </w:r>
            <w:r w:rsidR="00E16DF6"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ต์ เกี่ยวกับการเผยแพร่กรณี ตัวอย่าง/กฎระเบียบที่เกี่ยวข้องกับ การสร้างวินัย คุณธรรม จริยธรรม และการป้องกันการทุจริต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575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5754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5754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  <w:sectPr w:rsidR="000E6E72" w:rsidRPr="004B7B25">
          <w:pgSz w:w="16840" w:h="11900" w:orient="landscape"/>
          <w:pgMar w:top="1638" w:right="505" w:bottom="1638" w:left="5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9"/>
        <w:gridCol w:w="2693"/>
        <w:gridCol w:w="2981"/>
        <w:gridCol w:w="989"/>
        <w:gridCol w:w="994"/>
        <w:gridCol w:w="994"/>
        <w:gridCol w:w="1699"/>
        <w:gridCol w:w="859"/>
      </w:tblGrid>
      <w:tr w:rsidR="000E6E72" w:rsidRPr="004B7B25">
        <w:trPr>
          <w:trHeight w:hRule="exact" w:val="3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Default="0049105E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Style w:val="Bodytext216pt1"/>
                <w:rFonts w:ascii="TH SarabunIT๙" w:hAnsi="TH SarabunIT๙" w:cs="TH SarabunIT๙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lastRenderedPageBreak/>
              <w:t>ลำดับ</w:t>
            </w:r>
          </w:p>
          <w:p w:rsidR="0024132F" w:rsidRDefault="0024132F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Style w:val="Bodytext216pt1"/>
                <w:rFonts w:ascii="TH SarabunIT๙" w:hAnsi="TH SarabunIT๙" w:cs="TH SarabunIT๙"/>
                <w:cs/>
              </w:rPr>
            </w:pPr>
          </w:p>
          <w:p w:rsidR="004B7B25" w:rsidRPr="004B7B25" w:rsidRDefault="004B7B25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เป้าหมาย/หลักสตร-ระยะเวลา/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2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งบประมาณและที่มา/หน่วยงาน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2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การประเมินผล/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ind w:left="2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หมาย</w:t>
            </w:r>
          </w:p>
        </w:tc>
      </w:tr>
      <w:tr w:rsidR="000E6E72" w:rsidRPr="004B7B25">
        <w:trPr>
          <w:trHeight w:hRule="exact" w:val="24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E6E72" w:rsidRDefault="004B7B25" w:rsidP="0024132F">
            <w:pPr>
              <w:framePr w:w="16032" w:wrap="notBeside" w:vAnchor="text" w:hAnchor="text" w:xAlign="center" w:y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7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:rsidR="004B7B25" w:rsidRDefault="004B7B25" w:rsidP="0024132F">
            <w:pPr>
              <w:framePr w:w="16032" w:wrap="notBeside" w:vAnchor="text" w:hAnchor="text" w:xAlign="center" w:y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4B7B25" w:rsidRDefault="004B7B25" w:rsidP="0024132F">
            <w:pPr>
              <w:framePr w:w="16032" w:wrap="notBeside" w:vAnchor="text" w:hAnchor="text" w:xAlign="center" w:y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4B7B25" w:rsidRPr="004B7B25" w:rsidRDefault="004B7B25" w:rsidP="0024132F">
            <w:pPr>
              <w:framePr w:w="16032" w:wrap="notBeside" w:vAnchor="text" w:hAnchor="text" w:xAlign="center" w:y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24132F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วัตถุประสงค์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0E6E72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80" w:lineRule="exact"/>
              <w:ind w:left="138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E6E72" w:rsidRPr="004B7B25" w:rsidRDefault="000E6E72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8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 w:rsidTr="0024132F">
        <w:trPr>
          <w:trHeight w:hRule="exact" w:val="519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 w:rsidP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วิธีการดำเนินการ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shd w:val="clear" w:color="auto" w:fill="FFFFFF"/>
          </w:tcPr>
          <w:p w:rsidR="000E6E72" w:rsidRPr="004B7B25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รับผิดชอบ</w:t>
            </w:r>
          </w:p>
        </w:tc>
        <w:tc>
          <w:tcPr>
            <w:tcW w:w="994" w:type="dxa"/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24132F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6pt1"/>
                <w:rFonts w:ascii="TH SarabunIT๙" w:hAnsi="TH SarabunIT๙" w:cs="TH SarabunIT๙" w:hint="cs"/>
                <w:cs/>
              </w:rPr>
              <w:t>ตรวจ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6pt1"/>
                <w:rFonts w:ascii="TH SarabunIT๙" w:hAnsi="TH SarabunIT๙" w:cs="TH SarabunIT๙"/>
                <w:cs/>
              </w:rPr>
              <w:t>เหตุ</w:t>
            </w:r>
          </w:p>
        </w:tc>
      </w:tr>
      <w:tr w:rsidR="000E6E72" w:rsidRPr="004B7B25">
        <w:trPr>
          <w:trHeight w:hRule="exact" w:val="3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กิจกรรมชี้แจงตัวซี้วัดตรวจประเมินประสิทธิภาพ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 ลูกจ้างประจำ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ประชุมชี้แจงตัวชี้วัด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LPA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CordiaUPC"/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CordiaUPC"/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CordiaUPC"/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ind w:left="5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๒ ครั้ง/ปี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32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ของ อปท.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LPA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 เข้าใจตัว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ประชุมหัวหน้าส่วนราชการ อย่าง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39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ชี้วดัและปฏิบัติงานให้เป็นไป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น้อย ๒</w:t>
            </w:r>
            <w:r w:rsidR="0024132F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E72" w:rsidRPr="004B7B25">
        <w:trPr>
          <w:trHeight w:hRule="exact" w:val="490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49105E">
            <w:pPr>
              <w:pStyle w:val="Bodytext20"/>
              <w:framePr w:w="16032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ตามตัวชี้วัด </w:t>
            </w:r>
            <w:r w:rsidRPr="004B7B25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LPA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E72" w:rsidRPr="004B7B25" w:rsidRDefault="000E6E72">
            <w:pPr>
              <w:framePr w:w="1603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6E72" w:rsidRPr="004B7B25" w:rsidRDefault="000E6E72">
      <w:pPr>
        <w:framePr w:w="16032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:rsidR="000E6E72" w:rsidRPr="004B7B25" w:rsidRDefault="000E6E72">
      <w:pPr>
        <w:rPr>
          <w:rFonts w:ascii="TH SarabunIT๙" w:hAnsi="TH SarabunIT๙" w:cs="TH SarabunIT๙"/>
          <w:sz w:val="32"/>
          <w:szCs w:val="32"/>
          <w:cs/>
        </w:rPr>
      </w:pPr>
    </w:p>
    <w:p w:rsidR="000E6E72" w:rsidRDefault="000E6E72">
      <w:pPr>
        <w:rPr>
          <w:sz w:val="2"/>
          <w:szCs w:val="2"/>
          <w:cs/>
        </w:rPr>
        <w:sectPr w:rsidR="000E6E72">
          <w:pgSz w:w="16840" w:h="11900" w:orient="landscape"/>
          <w:pgMar w:top="2454" w:right="365" w:bottom="2454" w:left="442" w:header="0" w:footer="3" w:gutter="0"/>
          <w:cols w:space="720"/>
          <w:noEndnote/>
          <w:docGrid w:linePitch="360"/>
        </w:sectPr>
      </w:pPr>
    </w:p>
    <w:p w:rsidR="000E6E72" w:rsidRDefault="0049105E">
      <w:pPr>
        <w:pStyle w:val="Bodytext70"/>
        <w:shd w:val="clear" w:color="auto" w:fill="auto"/>
        <w:spacing w:line="880" w:lineRule="exact"/>
        <w:rPr>
          <w:cs/>
        </w:rPr>
        <w:sectPr w:rsidR="000E6E72"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5021" w:right="4283" w:bottom="5021" w:left="4949" w:header="0" w:footer="3" w:gutter="0"/>
          <w:cols w:space="720"/>
          <w:noEndnote/>
          <w:docGrid w:linePitch="360"/>
        </w:sectPr>
      </w:pPr>
      <w:r>
        <w:rPr>
          <w:cs/>
        </w:rPr>
        <w:lastRenderedPageBreak/>
        <w:t>ภาคผนวก</w:t>
      </w:r>
    </w:p>
    <w:p w:rsidR="000E6E72" w:rsidRDefault="0049105E">
      <w:pPr>
        <w:framePr w:h="1766" w:wrap="notBeside" w:vAnchor="text" w:hAnchor="text" w:xAlign="center" w:y="1"/>
        <w:jc w:val="center"/>
        <w:rPr>
          <w:sz w:val="2"/>
          <w:szCs w:val="2"/>
          <w:cs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09DBA41" wp14:editId="1DFF416F">
            <wp:extent cx="1028700" cy="1114425"/>
            <wp:effectExtent l="0" t="0" r="0" b="9525"/>
            <wp:docPr id="36" name="Picture 3" descr="C:\Users\Wiwat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wat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72" w:rsidRDefault="000E6E72">
      <w:pPr>
        <w:rPr>
          <w:sz w:val="2"/>
          <w:szCs w:val="2"/>
          <w:cs/>
        </w:rPr>
      </w:pPr>
    </w:p>
    <w:p w:rsidR="000E6E72" w:rsidRPr="00DB6F0C" w:rsidRDefault="0049105E" w:rsidP="00DB6F0C">
      <w:pPr>
        <w:pStyle w:val="Heading40"/>
        <w:keepNext/>
        <w:keepLines/>
        <w:shd w:val="clear" w:color="auto" w:fill="auto"/>
        <w:spacing w:before="0" w:line="240" w:lineRule="auto"/>
        <w:ind w:right="60"/>
        <w:jc w:val="center"/>
        <w:rPr>
          <w:rFonts w:ascii="TH SarabunIT๙" w:hAnsi="TH SarabunIT๙" w:cs="TH SarabunIT๙"/>
          <w:cs/>
        </w:rPr>
      </w:pPr>
      <w:bookmarkStart w:id="10" w:name="bookmark10"/>
      <w:r w:rsidRPr="00DB6F0C">
        <w:rPr>
          <w:rFonts w:ascii="TH SarabunIT๙" w:hAnsi="TH SarabunIT๙" w:cs="TH SarabunIT๙"/>
          <w:cs/>
        </w:rPr>
        <w:t>ประกาศองค์การบริหารส่วนตำบล</w:t>
      </w:r>
      <w:r w:rsidR="00C515C3" w:rsidRPr="00DB6F0C">
        <w:rPr>
          <w:rFonts w:ascii="TH SarabunIT๙" w:hAnsi="TH SarabunIT๙" w:cs="TH SarabunIT๙"/>
          <w:cs/>
        </w:rPr>
        <w:t>โนนพะยอม</w:t>
      </w:r>
      <w:r w:rsidRPr="00DB6F0C">
        <w:rPr>
          <w:rFonts w:ascii="TH SarabunIT๙" w:hAnsi="TH SarabunIT๙" w:cs="TH SarabunIT๙"/>
          <w:cs/>
        </w:rPr>
        <w:br/>
        <w:t>เรื่อง ประกาศแผนการเสริมสร้างวินัยคุณธรรม จริยธรรมและป้องกันการทุจริต</w:t>
      </w:r>
      <w:bookmarkEnd w:id="10"/>
    </w:p>
    <w:p w:rsidR="000E6E72" w:rsidRDefault="008366BF" w:rsidP="00DB6F0C">
      <w:pPr>
        <w:pStyle w:val="Heading40"/>
        <w:keepNext/>
        <w:keepLines/>
        <w:shd w:val="clear" w:color="auto" w:fill="auto"/>
        <w:spacing w:before="0" w:line="240" w:lineRule="auto"/>
        <w:ind w:right="60"/>
        <w:jc w:val="center"/>
        <w:rPr>
          <w:rFonts w:ascii="TH SarabunIT๙" w:hAnsi="TH SarabunIT๙" w:cs="TH SarabunIT๙"/>
          <w:cs/>
        </w:rPr>
      </w:pPr>
      <w:bookmarkStart w:id="11" w:name="bookmark11"/>
      <w:r>
        <w:rPr>
          <w:rFonts w:ascii="TH SarabunIT๙" w:hAnsi="TH SarabunIT๙" w:cs="TH SarabunIT๙"/>
          <w:cs/>
        </w:rPr>
        <w:t>ประจำปี พ.ศ. ๒๕</w:t>
      </w:r>
      <w:r w:rsidR="00A035A0">
        <w:rPr>
          <w:rFonts w:ascii="TH SarabunIT๙" w:hAnsi="TH SarabunIT๙" w:cs="TH SarabunIT๙" w:hint="cs"/>
          <w:cs/>
        </w:rPr>
        <w:t>64</w:t>
      </w:r>
      <w:r w:rsidR="0049105E" w:rsidRPr="00DB6F0C">
        <w:rPr>
          <w:rFonts w:ascii="TH SarabunIT๙" w:hAnsi="TH SarabunIT๙" w:cs="TH SarabunIT๙"/>
          <w:cs/>
        </w:rPr>
        <w:t xml:space="preserve"> </w:t>
      </w:r>
      <w:r w:rsidR="00DB6F0C">
        <w:rPr>
          <w:rFonts w:ascii="TH SarabunIT๙" w:hAnsi="TH SarabunIT๙" w:cs="TH SarabunIT๙"/>
          <w:cs/>
        </w:rPr>
        <w:t>–</w:t>
      </w:r>
      <w:r w:rsidR="0049105E" w:rsidRPr="00DB6F0C">
        <w:rPr>
          <w:rFonts w:ascii="TH SarabunIT๙" w:hAnsi="TH SarabunIT๙" w:cs="TH SarabunIT๙"/>
          <w:cs/>
        </w:rPr>
        <w:t xml:space="preserve"> ๒๕๖</w:t>
      </w:r>
      <w:bookmarkEnd w:id="11"/>
      <w:r w:rsidR="00A035A0">
        <w:rPr>
          <w:rFonts w:ascii="TH SarabunIT๙" w:hAnsi="TH SarabunIT๙" w:cs="TH SarabunIT๙" w:hint="cs"/>
          <w:cs/>
        </w:rPr>
        <w:t>6</w:t>
      </w:r>
    </w:p>
    <w:p w:rsidR="00DB6F0C" w:rsidRPr="00DB6F0C" w:rsidRDefault="00DB6F0C" w:rsidP="00DB6F0C">
      <w:pPr>
        <w:pStyle w:val="Heading40"/>
        <w:keepNext/>
        <w:keepLines/>
        <w:shd w:val="clear" w:color="auto" w:fill="auto"/>
        <w:spacing w:before="0" w:line="240" w:lineRule="auto"/>
        <w:ind w:right="60"/>
        <w:jc w:val="center"/>
        <w:rPr>
          <w:rFonts w:ascii="TH SarabunIT๙" w:hAnsi="TH SarabunIT๙" w:cs="TH SarabunIT๙"/>
          <w:sz w:val="12"/>
          <w:szCs w:val="12"/>
          <w:cs/>
        </w:rPr>
      </w:pPr>
    </w:p>
    <w:p w:rsidR="000E6E72" w:rsidRDefault="0049105E" w:rsidP="00DB6F0C">
      <w:pPr>
        <w:pStyle w:val="Bodytext20"/>
        <w:shd w:val="clear" w:color="auto" w:fill="auto"/>
        <w:spacing w:line="240" w:lineRule="auto"/>
        <w:ind w:firstLine="1500"/>
        <w:rPr>
          <w:rFonts w:ascii="TH SarabunIT๙" w:hAnsi="TH SarabunIT๙" w:cs="TH SarabunIT๙"/>
          <w:cs/>
        </w:rPr>
      </w:pPr>
      <w:r w:rsidRPr="00DB6F0C">
        <w:rPr>
          <w:rFonts w:ascii="TH SarabunIT๙" w:hAnsi="TH SarabunIT๙" w:cs="TH SarabunIT๙"/>
          <w:cs/>
        </w:rPr>
        <w:t>ด้วย คณะกรรมการขับเคลื่อนยุทธศาสตร์ว่าด้วยการป้องกันและปราบปรามการทุจริตภาครัฐ</w:t>
      </w:r>
      <w:r w:rsidR="00DB6F0C">
        <w:rPr>
          <w:rFonts w:ascii="TH SarabunIT๙" w:hAnsi="TH SarabunIT๙" w:cs="TH SarabunIT๙" w:hint="cs"/>
          <w:cs/>
        </w:rPr>
        <w:t xml:space="preserve">       </w:t>
      </w:r>
      <w:r w:rsidRPr="00DB6F0C">
        <w:rPr>
          <w:rFonts w:ascii="TH SarabunIT๙" w:hAnsi="TH SarabunIT๙" w:cs="TH SarabunIT๙"/>
          <w:cs/>
        </w:rPr>
        <w:t xml:space="preserve"> ได้เห็นชอบยุทธศาสตร์ว่าด้วยการป้องกันและปราบปรามการทุจริต ระยะที่ ๒ (พ.ศ. ๒๕๕๘-๒๕๖๐) เน้นให้ทุก ภาคส่วนต้องให้ความตระหนักต่อป้ญหาการทุจริตที่ส่งผลกระทบต่อความมั่นคงของชาติ รวมถึงต้องเช้ามามีส่วน ร่วมเพื่อเป็นกลไกขับเคลื่อนการป้องกันและปราบปรามการทุจริต การจัดทำแผนสอดคล้องกับยุทธศาสตร์ว่าด้วย การป้องกันและปราบปรามการทุจริตภาครัฐ ระยะที่ ๒ (พ.ศ.๒๕๕๘-๒๕๖๐) นั้น</w:t>
      </w:r>
    </w:p>
    <w:p w:rsidR="00DB6F0C" w:rsidRPr="00DB6F0C" w:rsidRDefault="00DB6F0C" w:rsidP="00DB6F0C">
      <w:pPr>
        <w:pStyle w:val="Bodytext20"/>
        <w:shd w:val="clear" w:color="auto" w:fill="auto"/>
        <w:spacing w:line="240" w:lineRule="auto"/>
        <w:ind w:firstLine="1500"/>
        <w:rPr>
          <w:rFonts w:ascii="TH SarabunIT๙" w:hAnsi="TH SarabunIT๙" w:cs="TH SarabunIT๙"/>
          <w:sz w:val="12"/>
          <w:szCs w:val="12"/>
          <w:cs/>
        </w:rPr>
      </w:pPr>
    </w:p>
    <w:p w:rsidR="000E6E72" w:rsidRDefault="0049105E" w:rsidP="00DB6F0C">
      <w:pPr>
        <w:pStyle w:val="Bodytext20"/>
        <w:shd w:val="clear" w:color="auto" w:fill="auto"/>
        <w:tabs>
          <w:tab w:val="left" w:pos="8748"/>
        </w:tabs>
        <w:spacing w:line="240" w:lineRule="auto"/>
        <w:ind w:firstLine="1500"/>
        <w:rPr>
          <w:rFonts w:ascii="TH SarabunIT๙" w:hAnsi="TH SarabunIT๙" w:cs="TH SarabunIT๙"/>
          <w:cs/>
        </w:rPr>
      </w:pPr>
      <w:r w:rsidRPr="00DB6F0C">
        <w:rPr>
          <w:rFonts w:ascii="TH SarabunIT๙" w:hAnsi="TH SarabunIT๙" w:cs="TH SarabunIT๙"/>
          <w:cs/>
        </w:rPr>
        <w:t>ดังนั้น องค์การบริหารส่วนตำบล</w:t>
      </w:r>
      <w:r w:rsidR="00C515C3" w:rsidRPr="00DB6F0C">
        <w:rPr>
          <w:rFonts w:ascii="TH SarabunIT๙" w:hAnsi="TH SarabunIT๙" w:cs="TH SarabunIT๙"/>
          <w:cs/>
        </w:rPr>
        <w:t>โนนพะยอม</w:t>
      </w:r>
      <w:r w:rsidRPr="00DB6F0C">
        <w:rPr>
          <w:rFonts w:ascii="TH SarabunIT๙" w:hAnsi="TH SarabunIT๙" w:cs="TH SarabunIT๙"/>
          <w:cs/>
        </w:rPr>
        <w:t xml:space="preserve"> </w:t>
      </w:r>
      <w:r w:rsidR="00DB6F0C">
        <w:rPr>
          <w:rFonts w:ascii="TH SarabunIT๙" w:hAnsi="TH SarabunIT๙" w:cs="TH SarabunIT๙"/>
          <w:cs/>
        </w:rPr>
        <w:t>อำเภอ</w:t>
      </w:r>
      <w:r w:rsidR="00DB6F0C">
        <w:rPr>
          <w:rFonts w:ascii="TH SarabunIT๙" w:hAnsi="TH SarabunIT๙" w:cs="TH SarabunIT๙" w:hint="cs"/>
          <w:cs/>
        </w:rPr>
        <w:t xml:space="preserve">ชนบท  จังหวัดขอนแก่น </w:t>
      </w:r>
      <w:r w:rsidRPr="00DB6F0C">
        <w:rPr>
          <w:rFonts w:ascii="TH SarabunIT๙" w:hAnsi="TH SarabunIT๙" w:cs="TH SarabunIT๙"/>
          <w:cs/>
        </w:rPr>
        <w:t>จึงขอประกาศแผนการเสริมสร้างวินัยคุณธรรม จริยธรรมและป้องกันการทุจ</w:t>
      </w:r>
      <w:r w:rsidR="008366BF">
        <w:rPr>
          <w:rFonts w:ascii="TH SarabunIT๙" w:hAnsi="TH SarabunIT๙" w:cs="TH SarabunIT๙"/>
          <w:cs/>
        </w:rPr>
        <w:t>ริต ประจำปี พ.ศ. ๒๕</w:t>
      </w:r>
      <w:r w:rsidR="00A035A0">
        <w:rPr>
          <w:rFonts w:ascii="TH SarabunIT๙" w:hAnsi="TH SarabunIT๙" w:cs="TH SarabunIT๙" w:hint="cs"/>
          <w:cs/>
        </w:rPr>
        <w:t>64</w:t>
      </w:r>
      <w:r w:rsidR="008366BF">
        <w:rPr>
          <w:rFonts w:ascii="TH SarabunIT๙" w:hAnsi="TH SarabunIT๙" w:cs="TH SarabunIT๙"/>
          <w:cs/>
        </w:rPr>
        <w:t xml:space="preserve"> – ๒๕๖</w:t>
      </w:r>
      <w:r w:rsidR="00A035A0">
        <w:rPr>
          <w:rFonts w:ascii="TH SarabunIT๙" w:hAnsi="TH SarabunIT๙" w:cs="TH SarabunIT๙" w:hint="cs"/>
          <w:cs/>
        </w:rPr>
        <w:t>6</w:t>
      </w:r>
      <w:r w:rsidR="00DB6F0C">
        <w:rPr>
          <w:rFonts w:ascii="TH SarabunIT๙" w:hAnsi="TH SarabunIT๙" w:cs="TH SarabunIT๙"/>
          <w:cs/>
        </w:rPr>
        <w:t xml:space="preserve"> มา</w:t>
      </w:r>
      <w:r w:rsidRPr="00DB6F0C">
        <w:rPr>
          <w:rFonts w:ascii="TH SarabunIT๙" w:hAnsi="TH SarabunIT๙" w:cs="TH SarabunIT๙"/>
          <w:cs/>
        </w:rPr>
        <w:t>ประยุกต์เป็นแนวทางในการดำเนินการตามพันธกิจโดยให้สอดคล้องกับยุทธศาสตร์ว่าด้วยการป้องกันและ ปราบปรามการทุจริตภาครัฐ พ.ศ. ๒๕๕๘-๒๕๖๐ เพื่อให้องค์การบริหารส่วนตำบล</w:t>
      </w:r>
      <w:r w:rsidR="00C515C3" w:rsidRPr="00DB6F0C">
        <w:rPr>
          <w:rFonts w:ascii="TH SarabunIT๙" w:hAnsi="TH SarabunIT๙" w:cs="TH SarabunIT๙"/>
          <w:cs/>
        </w:rPr>
        <w:t>โนนพะยอม</w:t>
      </w:r>
      <w:r w:rsidRPr="00DB6F0C">
        <w:rPr>
          <w:rFonts w:ascii="TH SarabunIT๙" w:hAnsi="TH SarabunIT๙" w:cs="TH SarabunIT๙"/>
          <w:cs/>
        </w:rPr>
        <w:t xml:space="preserve"> ใช้เป็นแนวทาง ในการนำไปปฏิบัติอย่างแห้จริง เพื่อลดการทุจริต และประพฤติมิชอบภายในองค์กรและหน้าที่ที่รับผิดชอบ และ เพื่อใช้เป็นแนวทางทางการในการปฏิบัติงานต่อไป</w:t>
      </w:r>
    </w:p>
    <w:p w:rsidR="00DB6F0C" w:rsidRPr="00DB6F0C" w:rsidRDefault="00DB6F0C" w:rsidP="00DB6F0C">
      <w:pPr>
        <w:pStyle w:val="Bodytext20"/>
        <w:shd w:val="clear" w:color="auto" w:fill="auto"/>
        <w:tabs>
          <w:tab w:val="left" w:pos="8748"/>
        </w:tabs>
        <w:spacing w:line="240" w:lineRule="auto"/>
        <w:ind w:firstLine="1500"/>
        <w:rPr>
          <w:rFonts w:ascii="TH SarabunIT๙" w:hAnsi="TH SarabunIT๙" w:cs="TH SarabunIT๙"/>
          <w:sz w:val="12"/>
          <w:szCs w:val="12"/>
          <w:cs/>
        </w:rPr>
      </w:pPr>
    </w:p>
    <w:p w:rsidR="000E6E72" w:rsidRDefault="0049105E" w:rsidP="00DB6F0C">
      <w:pPr>
        <w:pStyle w:val="Bodytext20"/>
        <w:shd w:val="clear" w:color="auto" w:fill="auto"/>
        <w:spacing w:line="240" w:lineRule="auto"/>
        <w:ind w:firstLine="1500"/>
        <w:rPr>
          <w:rFonts w:ascii="TH SarabunIT๙" w:hAnsi="TH SarabunIT๙" w:cs="TH SarabunIT๙"/>
          <w:cs/>
        </w:rPr>
      </w:pPr>
      <w:r w:rsidRPr="00DB6F0C">
        <w:rPr>
          <w:rFonts w:ascii="TH SarabunIT๙" w:hAnsi="TH SarabunIT๙" w:cs="TH SarabunIT๙"/>
          <w:cs/>
        </w:rPr>
        <w:t>จึงประกาศให้ทราบโดยทั่วไป</w:t>
      </w:r>
    </w:p>
    <w:p w:rsidR="00DB6F0C" w:rsidRPr="00DB6F0C" w:rsidRDefault="00DB6F0C" w:rsidP="00DB6F0C">
      <w:pPr>
        <w:pStyle w:val="Bodytext20"/>
        <w:shd w:val="clear" w:color="auto" w:fill="auto"/>
        <w:spacing w:line="240" w:lineRule="auto"/>
        <w:ind w:firstLine="1500"/>
        <w:rPr>
          <w:rFonts w:ascii="TH SarabunIT๙" w:hAnsi="TH SarabunIT๙" w:cs="TH SarabunIT๙"/>
          <w:cs/>
        </w:rPr>
      </w:pPr>
    </w:p>
    <w:p w:rsidR="000E6E72" w:rsidRDefault="000948C7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896" behindDoc="1" locked="0" layoutInCell="1" allowOverlap="1" wp14:anchorId="4DEC949C" wp14:editId="080E0628">
            <wp:simplePos x="0" y="0"/>
            <wp:positionH relativeFrom="column">
              <wp:posOffset>2425700</wp:posOffset>
            </wp:positionH>
            <wp:positionV relativeFrom="paragraph">
              <wp:posOffset>156845</wp:posOffset>
            </wp:positionV>
            <wp:extent cx="1685925" cy="1226820"/>
            <wp:effectExtent l="0" t="0" r="9525" b="0"/>
            <wp:wrapNone/>
            <wp:docPr id="1" name="รูปภาพ 1" descr="C:\Users\com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\Desktop\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F0C">
        <w:rPr>
          <w:rFonts w:ascii="TH SarabunIT๙" w:hAnsi="TH SarabunIT๙" w:cs="TH SarabunIT๙"/>
          <w:cs/>
        </w:rPr>
        <w:t xml:space="preserve">ประกาศ </w:t>
      </w:r>
      <w:r w:rsidR="00DB6F0C">
        <w:rPr>
          <w:rFonts w:ascii="TH SarabunIT๙" w:hAnsi="TH SarabunIT๙" w:cs="TH SarabunIT๙" w:hint="cs"/>
          <w:cs/>
        </w:rPr>
        <w:t xml:space="preserve"> </w:t>
      </w:r>
      <w:r w:rsidR="00DB6F0C">
        <w:rPr>
          <w:rFonts w:ascii="TH SarabunIT๙" w:hAnsi="TH SarabunIT๙" w:cs="TH SarabunIT๙"/>
          <w:cs/>
        </w:rPr>
        <w:t>ณ</w:t>
      </w:r>
      <w:r w:rsidR="00DB6F0C">
        <w:rPr>
          <w:rFonts w:ascii="TH SarabunIT๙" w:hAnsi="TH SarabunIT๙" w:cs="TH SarabunIT๙" w:hint="cs"/>
          <w:cs/>
        </w:rPr>
        <w:t xml:space="preserve"> </w:t>
      </w:r>
      <w:r w:rsidR="00DB6F0C">
        <w:rPr>
          <w:rFonts w:ascii="TH SarabunIT๙" w:hAnsi="TH SarabunIT๙" w:cs="TH SarabunIT๙"/>
          <w:cs/>
        </w:rPr>
        <w:t xml:space="preserve"> </w:t>
      </w:r>
      <w:r w:rsidR="00DB6F0C">
        <w:rPr>
          <w:rFonts w:ascii="TH SarabunIT๙" w:hAnsi="TH SarabunIT๙" w:cs="TH SarabunIT๙" w:hint="cs"/>
          <w:cs/>
        </w:rPr>
        <w:t>วัน</w:t>
      </w:r>
      <w:r w:rsidR="0049105E" w:rsidRPr="00DB6F0C">
        <w:rPr>
          <w:rFonts w:ascii="TH SarabunIT๙" w:hAnsi="TH SarabunIT๙" w:cs="TH SarabunIT๙"/>
          <w:cs/>
        </w:rPr>
        <w:t xml:space="preserve">ที่ </w:t>
      </w:r>
      <w:r w:rsidR="00DB6F0C">
        <w:rPr>
          <w:rFonts w:ascii="TH SarabunIT๙" w:hAnsi="TH SarabunIT๙" w:cs="TH SarabunIT๙" w:hint="cs"/>
          <w:cs/>
        </w:rPr>
        <w:t xml:space="preserve"> </w:t>
      </w:r>
      <w:r w:rsidR="00A035A0">
        <w:rPr>
          <w:rFonts w:ascii="TH SarabunIT๙" w:hAnsi="TH SarabunIT๙" w:cs="TH SarabunIT๙" w:hint="cs"/>
          <w:cs/>
        </w:rPr>
        <w:t>25</w:t>
      </w:r>
      <w:r w:rsidR="00DB6F0C">
        <w:rPr>
          <w:rFonts w:ascii="TH SarabunIT๙" w:hAnsi="TH SarabunIT๙" w:cs="TH SarabunIT๙" w:hint="cs"/>
          <w:cs/>
        </w:rPr>
        <w:t xml:space="preserve"> </w:t>
      </w:r>
      <w:r w:rsidR="0049105E" w:rsidRPr="00DB6F0C">
        <w:rPr>
          <w:rFonts w:ascii="TH SarabunIT๙" w:hAnsi="TH SarabunIT๙" w:cs="TH SarabunIT๙"/>
          <w:cs/>
        </w:rPr>
        <w:t xml:space="preserve"> </w:t>
      </w:r>
      <w:r w:rsidR="00DB6F0C">
        <w:rPr>
          <w:rFonts w:ascii="TH SarabunIT๙" w:hAnsi="TH SarabunIT๙" w:cs="TH SarabunIT๙" w:hint="cs"/>
          <w:cs/>
        </w:rPr>
        <w:t>เดือน</w:t>
      </w:r>
      <w:r w:rsidR="00A035A0">
        <w:rPr>
          <w:rFonts w:ascii="TH SarabunIT๙" w:hAnsi="TH SarabunIT๙" w:cs="TH SarabunIT๙" w:hint="cs"/>
          <w:cs/>
        </w:rPr>
        <w:t xml:space="preserve"> </w:t>
      </w:r>
      <w:r w:rsidR="008366BF">
        <w:rPr>
          <w:rFonts w:ascii="TH SarabunIT๙" w:hAnsi="TH SarabunIT๙" w:cs="TH SarabunIT๙"/>
          <w:cs/>
        </w:rPr>
        <w:t>มกราคม ๒๕</w:t>
      </w:r>
      <w:r w:rsidR="00A035A0">
        <w:rPr>
          <w:rFonts w:ascii="TH SarabunIT๙" w:hAnsi="TH SarabunIT๙" w:cs="TH SarabunIT๙" w:hint="cs"/>
          <w:cs/>
        </w:rPr>
        <w:t>64</w:t>
      </w:r>
    </w:p>
    <w:p w:rsidR="00DB6F0C" w:rsidRDefault="00DB6F0C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</w:p>
    <w:p w:rsidR="00DB6F0C" w:rsidRPr="00DB6F0C" w:rsidRDefault="00DB6F0C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en-US" w:eastAsia="en-US"/>
        </w:rPr>
        <w:drawing>
          <wp:anchor distT="0" distB="0" distL="114300" distR="114300" simplePos="0" relativeHeight="251662848" behindDoc="1" locked="0" layoutInCell="1" allowOverlap="1" wp14:anchorId="34F1DEDD" wp14:editId="3DFF810D">
            <wp:simplePos x="0" y="0"/>
            <wp:positionH relativeFrom="column">
              <wp:posOffset>3505200</wp:posOffset>
            </wp:positionH>
            <wp:positionV relativeFrom="paragraph">
              <wp:posOffset>8410575</wp:posOffset>
            </wp:positionV>
            <wp:extent cx="1619250" cy="733425"/>
            <wp:effectExtent l="0" t="0" r="0" b="9525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7" t="40172" r="23134" b="5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val="en-US" w:eastAsia="en-US"/>
        </w:rPr>
        <w:drawing>
          <wp:anchor distT="0" distB="0" distL="114300" distR="114300" simplePos="0" relativeHeight="251661824" behindDoc="1" locked="0" layoutInCell="1" allowOverlap="1" wp14:anchorId="0E06B57B" wp14:editId="326CD66C">
            <wp:simplePos x="0" y="0"/>
            <wp:positionH relativeFrom="column">
              <wp:posOffset>3505200</wp:posOffset>
            </wp:positionH>
            <wp:positionV relativeFrom="paragraph">
              <wp:posOffset>8410575</wp:posOffset>
            </wp:positionV>
            <wp:extent cx="1619250" cy="733425"/>
            <wp:effectExtent l="0" t="0" r="0" b="9525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7" t="40172" r="23134" b="5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146AC38E" wp14:editId="5EDCDBA7">
            <wp:simplePos x="0" y="0"/>
            <wp:positionH relativeFrom="column">
              <wp:posOffset>3505200</wp:posOffset>
            </wp:positionH>
            <wp:positionV relativeFrom="paragraph">
              <wp:posOffset>8410575</wp:posOffset>
            </wp:positionV>
            <wp:extent cx="1619250" cy="733425"/>
            <wp:effectExtent l="0" t="0" r="0" b="9525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7" t="40172" r="23134" b="5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E72" w:rsidRPr="00DB6F0C" w:rsidRDefault="000E6E72" w:rsidP="00DB6F0C">
      <w:pPr>
        <w:rPr>
          <w:rFonts w:ascii="TH SarabunIT๙" w:hAnsi="TH SarabunIT๙" w:cs="TH SarabunIT๙"/>
          <w:sz w:val="2"/>
          <w:szCs w:val="2"/>
          <w:cs/>
        </w:rPr>
      </w:pPr>
    </w:p>
    <w:p w:rsidR="00DB6F0C" w:rsidRDefault="00DB6F0C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</w:p>
    <w:p w:rsidR="00DB6F0C" w:rsidRDefault="00DB6F0C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</w:p>
    <w:p w:rsidR="00DB6F0C" w:rsidRDefault="00DB6F0C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</w:p>
    <w:p w:rsidR="000E6E72" w:rsidRPr="00DB6F0C" w:rsidRDefault="0049105E" w:rsidP="00DB6F0C">
      <w:pPr>
        <w:pStyle w:val="Bodytext20"/>
        <w:shd w:val="clear" w:color="auto" w:fill="auto"/>
        <w:spacing w:line="240" w:lineRule="auto"/>
        <w:ind w:right="60"/>
        <w:jc w:val="center"/>
        <w:rPr>
          <w:rFonts w:ascii="TH SarabunIT๙" w:hAnsi="TH SarabunIT๙" w:cs="TH SarabunIT๙"/>
          <w:cs/>
        </w:rPr>
      </w:pPr>
      <w:r w:rsidRPr="00DB6F0C">
        <w:rPr>
          <w:rFonts w:ascii="TH SarabunIT๙" w:hAnsi="TH SarabunIT๙" w:cs="TH SarabunIT๙"/>
          <w:cs/>
        </w:rPr>
        <w:t xml:space="preserve">( </w:t>
      </w:r>
      <w:r w:rsidR="00DB6F0C">
        <w:rPr>
          <w:rFonts w:ascii="TH SarabunIT๙" w:hAnsi="TH SarabunIT๙" w:cs="TH SarabunIT๙" w:hint="cs"/>
          <w:cs/>
        </w:rPr>
        <w:t>นายสมพร  กองกะมุด</w:t>
      </w:r>
      <w:r w:rsidRPr="00DB6F0C">
        <w:rPr>
          <w:rFonts w:ascii="TH SarabunIT๙" w:hAnsi="TH SarabunIT๙" w:cs="TH SarabunIT๙"/>
          <w:cs/>
        </w:rPr>
        <w:t xml:space="preserve"> )</w:t>
      </w:r>
      <w:r w:rsidRPr="00DB6F0C">
        <w:rPr>
          <w:rFonts w:ascii="TH SarabunIT๙" w:hAnsi="TH SarabunIT๙" w:cs="TH SarabunIT๙"/>
          <w:cs/>
        </w:rPr>
        <w:br/>
        <w:t>นายกองค์การบริหารส่วนตำบล</w:t>
      </w:r>
      <w:r w:rsidR="00C515C3" w:rsidRPr="00DB6F0C">
        <w:rPr>
          <w:rFonts w:ascii="TH SarabunIT๙" w:hAnsi="TH SarabunIT๙" w:cs="TH SarabunIT๙"/>
          <w:cs/>
        </w:rPr>
        <w:t>โนนพะยอม</w:t>
      </w:r>
    </w:p>
    <w:sectPr w:rsidR="000E6E72" w:rsidRPr="00DB6F0C">
      <w:pgSz w:w="11900" w:h="16840"/>
      <w:pgMar w:top="690" w:right="976" w:bottom="690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1F" w:rsidRDefault="00D20A1F">
      <w:pPr>
        <w:rPr>
          <w:cs/>
        </w:rPr>
      </w:pPr>
      <w:r>
        <w:separator/>
      </w:r>
    </w:p>
  </w:endnote>
  <w:endnote w:type="continuationSeparator" w:id="0">
    <w:p w:rsidR="00D20A1F" w:rsidRDefault="00D20A1F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cs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cs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9A9C566" wp14:editId="6106B70A">
              <wp:simplePos x="0" y="0"/>
              <wp:positionH relativeFrom="page">
                <wp:posOffset>6485255</wp:posOffset>
              </wp:positionH>
              <wp:positionV relativeFrom="page">
                <wp:posOffset>10118725</wp:posOffset>
              </wp:positionV>
              <wp:extent cx="445135" cy="155575"/>
              <wp:effectExtent l="0" t="3175" r="3810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6pt"/>
                              <w:cs/>
                            </w:rPr>
                            <w:t>หน้า I 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510.65pt;margin-top:796.75pt;width:35.05pt;height:12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6pt"/>
                        <w:cs/>
                      </w:rPr>
                      <w:t>หน้า I 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9A8E46E" wp14:editId="3F503C15">
              <wp:simplePos x="0" y="0"/>
              <wp:positionH relativeFrom="page">
                <wp:posOffset>1083945</wp:posOffset>
              </wp:positionH>
              <wp:positionV relativeFrom="page">
                <wp:posOffset>9947910</wp:posOffset>
              </wp:positionV>
              <wp:extent cx="5062855" cy="125095"/>
              <wp:effectExtent l="0" t="3810" r="0" b="444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285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"/>
                              <w:cs/>
                            </w:rPr>
                            <w:t>แผนปฏิป้ต๊การเสริมสร้างวินัยคุณธรรม จริยธรรมและป้องกันการทุจริตขององค์การบริหารส่วนตำบลโนนพะยอม ประจำปี พ.ศ.๒๕</w:t>
                          </w:r>
                          <w:r>
                            <w:rPr>
                              <w:rStyle w:val="HeaderorfooterItalic"/>
                              <w:cs/>
                            </w:rPr>
                            <w:t>:๕๙ - ๖๕๖๐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28" type="#_x0000_t202" style="position:absolute;margin-left:85.35pt;margin-top:783.3pt;width:398.65pt;height:9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"/>
                        <w:cs/>
                      </w:rPr>
                      <w:t>แผนปฏิป้ต๊การเสริมสร้างวินัยคุณธรรม จริยธรรมและป้องกันการทุจริตขององค์การบริหารส่วนตำบลโนนพะยอม ประจำปี พ.ศ.๒๕</w:t>
                    </w:r>
                    <w:r>
                      <w:rPr>
                        <w:rStyle w:val="HeaderorfooterItalic"/>
                        <w:cs/>
                      </w:rPr>
                      <w:t>:๕๙ - ๖๕๖๐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4B971C7" wp14:editId="694EC292">
              <wp:simplePos x="0" y="0"/>
              <wp:positionH relativeFrom="page">
                <wp:posOffset>1087120</wp:posOffset>
              </wp:positionH>
              <wp:positionV relativeFrom="page">
                <wp:posOffset>9951085</wp:posOffset>
              </wp:positionV>
              <wp:extent cx="5062855" cy="125095"/>
              <wp:effectExtent l="1270" t="0" r="3175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285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"/>
                              <w:cs/>
                            </w:rPr>
                            <w:t>แผนปฏิป้ต๊การเสริมสร้างวินัยคุณธรรม จริยธรรมและป้องกันการทุจริตขององค์การบริหารส่วนตำบลโนนพะยอม ประจำปี พ.ศ.๒๕</w:t>
                          </w:r>
                          <w:r>
                            <w:rPr>
                              <w:rStyle w:val="HeaderorfooterItalic"/>
                              <w:cs/>
                            </w:rPr>
                            <w:t>:๕๙ - ๖๕๖๐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85.6pt;margin-top:783.55pt;width:398.65pt;height:9.8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btrQIAALA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"/>
                        <w:cs/>
                      </w:rPr>
                      <w:t>แผนปฏิป้ต๊การเสริมสร้างวินัยคุณธรรม จริยธรรมและป้องกันการทุจริตขององค์การบริหารส่วนตำบลโนนพะยอม ประจำปี พ.ศ.๒๕</w:t>
                    </w:r>
                    <w:r>
                      <w:rPr>
                        <w:rStyle w:val="HeaderorfooterItalic"/>
                        <w:cs/>
                      </w:rPr>
                      <w:t>:๕๙ - ๖๕๖๐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D8B4EBB" wp14:editId="345820CB">
              <wp:simplePos x="0" y="0"/>
              <wp:positionH relativeFrom="page">
                <wp:posOffset>6488430</wp:posOffset>
              </wp:positionH>
              <wp:positionV relativeFrom="page">
                <wp:posOffset>10121900</wp:posOffset>
              </wp:positionV>
              <wp:extent cx="435610" cy="155575"/>
              <wp:effectExtent l="1905" t="0" r="63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6pt"/>
                              <w:cs/>
                            </w:rPr>
                            <w:t>หน้า I 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2" type="#_x0000_t202" style="position:absolute;margin-left:510.9pt;margin-top:797pt;width:34.3pt;height:12.2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6pt"/>
                        <w:cs/>
                      </w:rPr>
                      <w:t>หน้า I 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53665F0E" wp14:editId="195986F0">
              <wp:simplePos x="0" y="0"/>
              <wp:positionH relativeFrom="page">
                <wp:posOffset>1079500</wp:posOffset>
              </wp:positionH>
              <wp:positionV relativeFrom="page">
                <wp:posOffset>9947910</wp:posOffset>
              </wp:positionV>
              <wp:extent cx="4975860" cy="180340"/>
              <wp:effectExtent l="3175" t="3810" r="254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"/>
                              <w:cs/>
                            </w:rPr>
                            <w:t>แผนปฏิบ้ติการเสริมสร้างวินัยคุณธรรม จริยธรรมและป้องกันการทุจริตขององค์การบริหารส่วนตำบลโนนพะยอม ประจำปี พ.ศ.๒(ร;</w:t>
                          </w:r>
                          <w:r>
                            <w:rPr>
                              <w:rStyle w:val="HeaderorfooterItalic"/>
                              <w:cs/>
                            </w:rPr>
                            <w:t>๕</w:t>
                          </w:r>
                          <w:r>
                            <w:rPr>
                              <w:rStyle w:val="Headerorfooter1"/>
                              <w:cs/>
                            </w:rPr>
                            <w:t>๙ - ๒</w:t>
                          </w:r>
                          <w:r>
                            <w:rPr>
                              <w:rStyle w:val="HeaderorfooterItalic"/>
                              <w:cs/>
                            </w:rPr>
                            <w:t>๕</w:t>
                          </w:r>
                          <w:r>
                            <w:rPr>
                              <w:rStyle w:val="Headerorfooter1"/>
                              <w:cs/>
                            </w:rPr>
                            <w:t>๖๐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85pt;margin-top:783.3pt;width:391.8pt;height:14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"/>
                        <w:cs/>
                      </w:rPr>
                      <w:t>แผนปฏิบ้ติการเสริมสร้างวินัยคุณธรรม จริยธรรมและป้องกันการทุจริตขององค์การบริหารส่วนตำบลโนนพะยอม ประจำปี พ.ศ.๒(ร;</w:t>
                    </w:r>
                    <w:r>
                      <w:rPr>
                        <w:rStyle w:val="HeaderorfooterItalic"/>
                        <w:cs/>
                      </w:rPr>
                      <w:t>๕</w:t>
                    </w:r>
                    <w:r>
                      <w:rPr>
                        <w:rStyle w:val="Headerorfooter1"/>
                        <w:cs/>
                      </w:rPr>
                      <w:t>๙ - ๒</w:t>
                    </w:r>
                    <w:r>
                      <w:rPr>
                        <w:rStyle w:val="HeaderorfooterItalic"/>
                        <w:cs/>
                      </w:rPr>
                      <w:t>๕</w:t>
                    </w:r>
                    <w:r>
                      <w:rPr>
                        <w:rStyle w:val="Headerorfooter1"/>
                        <w:cs/>
                      </w:rPr>
                      <w:t>๖๐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1A9A596A" wp14:editId="2E650223">
              <wp:simplePos x="0" y="0"/>
              <wp:positionH relativeFrom="page">
                <wp:posOffset>6480810</wp:posOffset>
              </wp:positionH>
              <wp:positionV relativeFrom="page">
                <wp:posOffset>10118725</wp:posOffset>
              </wp:positionV>
              <wp:extent cx="467360" cy="274320"/>
              <wp:effectExtent l="3810" t="317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6pt"/>
                              <w:cs/>
                            </w:rPr>
                            <w:t>หน้า I ๗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8" type="#_x0000_t202" style="position:absolute;margin-left:510.3pt;margin-top:796.75pt;width:36.8pt;height:21.6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6pt"/>
                        <w:cs/>
                      </w:rPr>
                      <w:t>หน้า I 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1F" w:rsidRDefault="00D20A1F">
      <w:pPr>
        <w:rPr>
          <w:cs/>
        </w:rPr>
      </w:pPr>
    </w:p>
  </w:footnote>
  <w:footnote w:type="continuationSeparator" w:id="0">
    <w:p w:rsidR="00D20A1F" w:rsidRDefault="00D20A1F">
      <w:pPr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4F3A0BC" wp14:editId="1169F25D">
              <wp:simplePos x="0" y="0"/>
              <wp:positionH relativeFrom="page">
                <wp:posOffset>968375</wp:posOffset>
              </wp:positionH>
              <wp:positionV relativeFrom="page">
                <wp:posOffset>972820</wp:posOffset>
              </wp:positionV>
              <wp:extent cx="5465445" cy="316865"/>
              <wp:effectExtent l="0" t="127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544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76.25pt;margin-top:76.6pt;width:430.35pt;height:2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FtrgIAALA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hint="cs"/>
                        <w: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7CC992C4" wp14:editId="5C106595">
              <wp:simplePos x="0" y="0"/>
              <wp:positionH relativeFrom="page">
                <wp:posOffset>968375</wp:posOffset>
              </wp:positionH>
              <wp:positionV relativeFrom="page">
                <wp:posOffset>972820</wp:posOffset>
              </wp:positionV>
              <wp:extent cx="6727190" cy="316865"/>
              <wp:effectExtent l="0" t="1270" r="63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1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8pt"/>
                              <w:cs/>
                            </w:rPr>
                            <w:t>ยุทธศาสตร์ที่ ๒ บูรณาการหน่วยงานทุกส่วนในการเสริมสร้างวินัยคุณธรรม จริยธรรมและการป้องกันการทุจริต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76.25pt;margin-top:76.6pt;width:529.7pt;height:24.9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WfsQIAALE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8pt"/>
                        <w:cs/>
                      </w:rPr>
                      <w:t>ยุทธศาสตร์ที่ ๒ บูรณาการหน่วยงานทุกส่วนในการเสริมสร้างวินัยคุณธรรม จริยธรรมและการป้องกันการทุจริต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1135B569" wp14:editId="547D2A40">
              <wp:simplePos x="0" y="0"/>
              <wp:positionH relativeFrom="page">
                <wp:posOffset>920750</wp:posOffset>
              </wp:positionH>
              <wp:positionV relativeFrom="page">
                <wp:posOffset>1099185</wp:posOffset>
              </wp:positionV>
              <wp:extent cx="7009130" cy="316865"/>
              <wp:effectExtent l="0" t="3810" r="444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8pt"/>
                              <w:cs/>
                            </w:rPr>
                            <w:t>ยุทธศาสตร์ที่ ๔ พัฒนาศักยภาพเจ้าหน้าที่ของรัฐในการเสริมสร้างวินัย คุณธรรม จริยธรรมและการป้องกันการทุจริต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72.5pt;margin-top:86.55pt;width:551.9pt;height:24.9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8pt"/>
                        <w:cs/>
                      </w:rPr>
                      <w:t>ยุทธศาสตร์ที่ ๔ พัฒนาศักยภาพเจ้าหน้าที่ของรัฐในการเสริมสร้างวินัย คุณธรรม จริยธรรมและการป้องกันการทุจริต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47" behindDoc="1" locked="0" layoutInCell="1" allowOverlap="1" wp14:anchorId="513795E7" wp14:editId="5C7E9B87">
              <wp:simplePos x="0" y="0"/>
              <wp:positionH relativeFrom="page">
                <wp:posOffset>920750</wp:posOffset>
              </wp:positionH>
              <wp:positionV relativeFrom="page">
                <wp:posOffset>1099185</wp:posOffset>
              </wp:positionV>
              <wp:extent cx="6551295" cy="316865"/>
              <wp:effectExtent l="0" t="381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129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C3" w:rsidRDefault="00C515C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18pt"/>
                              <w:cs/>
                            </w:rPr>
                            <w:t>ยุทธศาสตร์ที่ ๓ เสริมสร้างความเข้มแข็งในการเสริมสร้างวินัย คุณธรรม จริยธรรม และการป้องกันการทุจริต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72.5pt;margin-top:86.55pt;width:515.85pt;height:24.9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ybrQIAAK8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" filled="f" stroked="f">
              <v:textbox style="mso-fit-shape-to-text:t" inset="0,0,0,0">
                <w:txbxContent>
                  <w:p w:rsidR="00C515C3" w:rsidRDefault="00C515C3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18pt"/>
                        <w:cs/>
                      </w:rPr>
                      <w:t>ยุทธศาสตร์ที่ ๓ เสริมสร้างความเข้มแข็งในการเสริมสร้างวินัย คุณธรรม จริยธรรม และการป้องกันการทุจริต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c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3" w:rsidRDefault="00C515C3">
    <w:pPr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93F"/>
    <w:multiLevelType w:val="multilevel"/>
    <w:tmpl w:val="3F062C1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72"/>
    <w:rsid w:val="000329D3"/>
    <w:rsid w:val="000948C7"/>
    <w:rsid w:val="000D58B3"/>
    <w:rsid w:val="000E6E72"/>
    <w:rsid w:val="0024132F"/>
    <w:rsid w:val="002717E6"/>
    <w:rsid w:val="0027720E"/>
    <w:rsid w:val="00340ABA"/>
    <w:rsid w:val="003A2306"/>
    <w:rsid w:val="00406F26"/>
    <w:rsid w:val="0049105E"/>
    <w:rsid w:val="004B7B25"/>
    <w:rsid w:val="005C4757"/>
    <w:rsid w:val="005E4F6A"/>
    <w:rsid w:val="006733D5"/>
    <w:rsid w:val="006D43F9"/>
    <w:rsid w:val="00726384"/>
    <w:rsid w:val="007474A9"/>
    <w:rsid w:val="007959CE"/>
    <w:rsid w:val="007C3E80"/>
    <w:rsid w:val="007F4149"/>
    <w:rsid w:val="008366BF"/>
    <w:rsid w:val="00880017"/>
    <w:rsid w:val="00A035A0"/>
    <w:rsid w:val="00AD064F"/>
    <w:rsid w:val="00AE24C1"/>
    <w:rsid w:val="00B8147D"/>
    <w:rsid w:val="00C371B8"/>
    <w:rsid w:val="00C515C3"/>
    <w:rsid w:val="00C51ABC"/>
    <w:rsid w:val="00D20A1F"/>
    <w:rsid w:val="00D57010"/>
    <w:rsid w:val="00DA7F1D"/>
    <w:rsid w:val="00DB6F0C"/>
    <w:rsid w:val="00DE6CFF"/>
    <w:rsid w:val="00E16DF6"/>
    <w:rsid w:val="00ED52B7"/>
    <w:rsid w:val="00F01E02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Picturecaption">
    <w:name w:val="Picture caption_"/>
    <w:basedOn w:val="a0"/>
    <w:link w:val="Picturecaption0"/>
    <w:rPr>
      <w:rFonts w:ascii="AngsanaUPC" w:eastAsia="AngsanaUPC" w:hAnsi="AngsanaUPC" w:cs="Angsana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Heading1">
    <w:name w:val="Heading #1_"/>
    <w:basedOn w:val="a0"/>
    <w:link w:val="Heading10"/>
    <w:rPr>
      <w:rFonts w:ascii="AngsanaUPC" w:eastAsia="AngsanaUPC" w:hAnsi="AngsanaUPC" w:cs="Angsana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4">
    <w:name w:val="Body text (4)_"/>
    <w:basedOn w:val="a0"/>
    <w:link w:val="Bodytext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6Exact">
    <w:name w:val="Body text (6) Exact"/>
    <w:basedOn w:val="a0"/>
    <w:link w:val="Bodytext6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a0"/>
    <w:link w:val="Heading30"/>
    <w:rPr>
      <w:rFonts w:ascii="AngsanaUPC" w:eastAsia="AngsanaUPC" w:hAnsi="AngsanaUPC" w:cs="Angsan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">
    <w:name w:val="Header or footer_"/>
    <w:basedOn w:val="a0"/>
    <w:link w:val="Headerorfooter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6pt">
    <w:name w:val="Header or footer + 16 pt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erorfooter1">
    <w:name w:val="Header or footer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erorfooterItalic">
    <w:name w:val="Header or footer + Italic"/>
    <w:aliases w:val="Spacing 0 pt"/>
    <w:basedOn w:val="Headerorfooter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ing4">
    <w:name w:val="Heading #4_"/>
    <w:basedOn w:val="a0"/>
    <w:link w:val="Heading40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7pt">
    <w:name w:val="Body text (2) + 17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16pt">
    <w:name w:val="Body text (2) + 16 pt"/>
    <w:aliases w:val="Spacing 0 pt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Italic">
    <w:name w:val="Body text (2) + Italic"/>
    <w:aliases w:val="Spacing 0 pt"/>
    <w:basedOn w:val="Bodytext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6pt0">
    <w:name w:val="Body text (2) + 16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erorfooter15pt">
    <w:name w:val="Header or footer + 15 pt"/>
    <w:aliases w:val="Bold,Italic"/>
    <w:basedOn w:val="Headerorfooter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Pr>
      <w:rFonts w:ascii="AngsanaUPC" w:eastAsia="AngsanaUPC" w:hAnsi="AngsanaUPC" w:cs="AngsanaUPC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5Bold">
    <w:name w:val="Body text (5) + Bold"/>
    <w:aliases w:val="Not Italic,Spacing 0 pt"/>
    <w:basedOn w:val="Bodytext5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16pt1">
    <w:name w:val="Body text (2) + 16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2pt">
    <w:name w:val="Body text (2) + 12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BookmanOldStyle">
    <w:name w:val="Body text (2) + Bookman Old Style"/>
    <w:aliases w:val="4 pt,Italic"/>
    <w:basedOn w:val="Body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BookmanOldStyle0">
    <w:name w:val="Body text (2) + Bookman Old Style"/>
    <w:aliases w:val="4 pt"/>
    <w:basedOn w:val="Body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Italic0">
    <w:name w:val="Body text (2) + Italic"/>
    <w:aliases w:val="Spacing 0 pt"/>
    <w:basedOn w:val="Bodytext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8pt">
    <w:name w:val="Header or footer + 18 pt"/>
    <w:aliases w:val="Bold"/>
    <w:basedOn w:val="Headerorfooter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6pt">
    <w:name w:val="Body text (2) + 6 pt"/>
    <w:aliases w:val="Italic,Scale 120%"/>
    <w:basedOn w:val="Bodytext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20"/>
      <w:position w:val="0"/>
      <w:sz w:val="12"/>
      <w:szCs w:val="12"/>
      <w:u w:val="none"/>
      <w:lang w:val="th-TH" w:eastAsia="th-TH" w:bidi="th-TH"/>
    </w:rPr>
  </w:style>
  <w:style w:type="character" w:customStyle="1" w:styleId="Bodytext210pt">
    <w:name w:val="Body text (2) + 10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4pt0">
    <w:name w:val="Body text (2) + 14 pt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HeaderorfooterSegoeUI">
    <w:name w:val="Header or footer + Segoe UI"/>
    <w:aliases w:val="9.5 pt,Spacing 0 pt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CordiaUPC">
    <w:name w:val="Body text (2) + CordiaUPC"/>
    <w:aliases w:val="4 pt,Spacing 0 pt,Scale 150%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th-TH" w:eastAsia="th-TH" w:bidi="th-TH"/>
    </w:rPr>
  </w:style>
  <w:style w:type="character" w:customStyle="1" w:styleId="Headerorfooter85pt">
    <w:name w:val="Header or footer + 8.5 pt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88"/>
      <w:szCs w:val="8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480" w:line="811" w:lineRule="exact"/>
      <w:jc w:val="center"/>
    </w:pPr>
    <w:rPr>
      <w:rFonts w:ascii="AngsanaUPC" w:eastAsia="AngsanaUPC" w:hAnsi="AngsanaUPC" w:cs="AngsanaUPC"/>
      <w:b/>
      <w:bCs/>
      <w:spacing w:val="-10"/>
      <w:sz w:val="70"/>
      <w:szCs w:val="70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720" w:lineRule="exact"/>
      <w:jc w:val="center"/>
    </w:pPr>
    <w:rPr>
      <w:rFonts w:ascii="AngsanaUPC" w:eastAsia="AngsanaUPC" w:hAnsi="AngsanaUPC" w:cs="AngsanaUPC"/>
      <w:b/>
      <w:bCs/>
      <w:sz w:val="66"/>
      <w:szCs w:val="6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AngsanaUPC" w:eastAsia="AngsanaUPC" w:hAnsi="AngsanaUPC" w:cs="AngsanaUPC"/>
      <w:b/>
      <w:bCs/>
      <w:sz w:val="66"/>
      <w:szCs w:val="6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360" w:line="403" w:lineRule="exact"/>
      <w:ind w:firstLine="1480"/>
      <w:jc w:val="thaiDistribute"/>
    </w:pPr>
    <w:rPr>
      <w:rFonts w:ascii="AngsanaUPC" w:eastAsia="AngsanaUPC" w:hAnsi="AngsanaUPC" w:cs="AngsanaUPC"/>
      <w:sz w:val="34"/>
      <w:szCs w:val="34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51" w:lineRule="exac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ngsanaUPC" w:eastAsia="AngsanaUPC" w:hAnsi="AngsanaUPC" w:cs="AngsanaUPC"/>
      <w:sz w:val="21"/>
      <w:szCs w:val="21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420" w:line="360" w:lineRule="exact"/>
      <w:jc w:val="thaiDistribute"/>
      <w:outlineLvl w:val="3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thaiDistribute"/>
    </w:pPr>
    <w:rPr>
      <w:rFonts w:ascii="AngsanaUPC" w:eastAsia="AngsanaUPC" w:hAnsi="AngsanaUPC" w:cs="AngsanaUPC"/>
      <w:i/>
      <w:iCs/>
      <w:spacing w:val="-20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60" w:lineRule="exact"/>
      <w:outlineLvl w:val="1"/>
    </w:pPr>
    <w:rPr>
      <w:rFonts w:ascii="AngsanaUPC" w:eastAsia="AngsanaUPC" w:hAnsi="AngsanaUPC" w:cs="AngsanaUPC"/>
      <w:sz w:val="44"/>
      <w:szCs w:val="44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pacing w:val="-10"/>
      <w:sz w:val="88"/>
      <w:szCs w:val="88"/>
    </w:rPr>
  </w:style>
  <w:style w:type="paragraph" w:styleId="a4">
    <w:name w:val="Balloon Text"/>
    <w:basedOn w:val="a"/>
    <w:link w:val="a5"/>
    <w:uiPriority w:val="99"/>
    <w:semiHidden/>
    <w:unhideWhenUsed/>
    <w:rsid w:val="003A230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2306"/>
    <w:rPr>
      <w:rFonts w:ascii="Tahoma" w:hAnsi="Tahoma" w:cs="Angsana New"/>
      <w:color w:val="000000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515C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C515C3"/>
    <w:rPr>
      <w:rFonts w:cs="Angsana New"/>
      <w:color w:val="000000"/>
      <w:szCs w:val="30"/>
    </w:rPr>
  </w:style>
  <w:style w:type="paragraph" w:styleId="a8">
    <w:name w:val="footer"/>
    <w:basedOn w:val="a"/>
    <w:link w:val="a9"/>
    <w:uiPriority w:val="99"/>
    <w:unhideWhenUsed/>
    <w:rsid w:val="00C515C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C515C3"/>
    <w:rPr>
      <w:rFonts w:cs="Angsana New"/>
      <w:color w:val="00000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Picturecaption">
    <w:name w:val="Picture caption_"/>
    <w:basedOn w:val="a0"/>
    <w:link w:val="Picturecaption0"/>
    <w:rPr>
      <w:rFonts w:ascii="AngsanaUPC" w:eastAsia="AngsanaUPC" w:hAnsi="AngsanaUPC" w:cs="Angsana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Heading1">
    <w:name w:val="Heading #1_"/>
    <w:basedOn w:val="a0"/>
    <w:link w:val="Heading10"/>
    <w:rPr>
      <w:rFonts w:ascii="AngsanaUPC" w:eastAsia="AngsanaUPC" w:hAnsi="AngsanaUPC" w:cs="Angsana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4">
    <w:name w:val="Body text (4)_"/>
    <w:basedOn w:val="a0"/>
    <w:link w:val="Bodytext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6Exact">
    <w:name w:val="Body text (6) Exact"/>
    <w:basedOn w:val="a0"/>
    <w:link w:val="Bodytext6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a0"/>
    <w:link w:val="Heading30"/>
    <w:rPr>
      <w:rFonts w:ascii="AngsanaUPC" w:eastAsia="AngsanaUPC" w:hAnsi="AngsanaUPC" w:cs="Angsan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">
    <w:name w:val="Header or footer_"/>
    <w:basedOn w:val="a0"/>
    <w:link w:val="Headerorfooter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6pt">
    <w:name w:val="Header or footer + 16 pt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erorfooter1">
    <w:name w:val="Header or footer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erorfooterItalic">
    <w:name w:val="Header or footer + Italic"/>
    <w:aliases w:val="Spacing 0 pt"/>
    <w:basedOn w:val="Headerorfooter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ing4">
    <w:name w:val="Heading #4_"/>
    <w:basedOn w:val="a0"/>
    <w:link w:val="Heading40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7pt">
    <w:name w:val="Body text (2) + 17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16pt">
    <w:name w:val="Body text (2) + 16 pt"/>
    <w:aliases w:val="Spacing 0 pt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Italic">
    <w:name w:val="Body text (2) + Italic"/>
    <w:aliases w:val="Spacing 0 pt"/>
    <w:basedOn w:val="Bodytext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6pt0">
    <w:name w:val="Body text (2) + 16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erorfooter15pt">
    <w:name w:val="Header or footer + 15 pt"/>
    <w:aliases w:val="Bold,Italic"/>
    <w:basedOn w:val="Headerorfooter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Pr>
      <w:rFonts w:ascii="AngsanaUPC" w:eastAsia="AngsanaUPC" w:hAnsi="AngsanaUPC" w:cs="AngsanaUPC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5Bold">
    <w:name w:val="Body text (5) + Bold"/>
    <w:aliases w:val="Not Italic,Spacing 0 pt"/>
    <w:basedOn w:val="Bodytext5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16pt1">
    <w:name w:val="Body text (2) + 16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2pt">
    <w:name w:val="Body text (2) + 12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BookmanOldStyle">
    <w:name w:val="Body text (2) + Bookman Old Style"/>
    <w:aliases w:val="4 pt,Italic"/>
    <w:basedOn w:val="Body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BookmanOldStyle0">
    <w:name w:val="Body text (2) + Bookman Old Style"/>
    <w:aliases w:val="4 pt"/>
    <w:basedOn w:val="Body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Italic0">
    <w:name w:val="Body text (2) + Italic"/>
    <w:aliases w:val="Spacing 0 pt"/>
    <w:basedOn w:val="Bodytext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8pt">
    <w:name w:val="Header or footer + 18 pt"/>
    <w:aliases w:val="Bold"/>
    <w:basedOn w:val="Headerorfooter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6pt">
    <w:name w:val="Body text (2) + 6 pt"/>
    <w:aliases w:val="Italic,Scale 120%"/>
    <w:basedOn w:val="Bodytext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20"/>
      <w:position w:val="0"/>
      <w:sz w:val="12"/>
      <w:szCs w:val="12"/>
      <w:u w:val="none"/>
      <w:lang w:val="th-TH" w:eastAsia="th-TH" w:bidi="th-TH"/>
    </w:rPr>
  </w:style>
  <w:style w:type="character" w:customStyle="1" w:styleId="Bodytext210pt">
    <w:name w:val="Body text (2) + 10 pt"/>
    <w:aliases w:val="Bold"/>
    <w:basedOn w:val="Bodytext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4pt0">
    <w:name w:val="Body text (2) + 14 pt"/>
    <w:basedOn w:val="Body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HeaderorfooterSegoeUI">
    <w:name w:val="Header or footer + Segoe UI"/>
    <w:aliases w:val="9.5 pt,Spacing 0 pt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CordiaUPC">
    <w:name w:val="Body text (2) + CordiaUPC"/>
    <w:aliases w:val="4 pt,Spacing 0 pt,Scale 150%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th-TH" w:eastAsia="th-TH" w:bidi="th-TH"/>
    </w:rPr>
  </w:style>
  <w:style w:type="character" w:customStyle="1" w:styleId="Headerorfooter85pt">
    <w:name w:val="Header or footer + 8.5 pt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88"/>
      <w:szCs w:val="8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480" w:line="811" w:lineRule="exact"/>
      <w:jc w:val="center"/>
    </w:pPr>
    <w:rPr>
      <w:rFonts w:ascii="AngsanaUPC" w:eastAsia="AngsanaUPC" w:hAnsi="AngsanaUPC" w:cs="AngsanaUPC"/>
      <w:b/>
      <w:bCs/>
      <w:spacing w:val="-10"/>
      <w:sz w:val="70"/>
      <w:szCs w:val="70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720" w:lineRule="exact"/>
      <w:jc w:val="center"/>
    </w:pPr>
    <w:rPr>
      <w:rFonts w:ascii="AngsanaUPC" w:eastAsia="AngsanaUPC" w:hAnsi="AngsanaUPC" w:cs="AngsanaUPC"/>
      <w:b/>
      <w:bCs/>
      <w:sz w:val="66"/>
      <w:szCs w:val="6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AngsanaUPC" w:eastAsia="AngsanaUPC" w:hAnsi="AngsanaUPC" w:cs="AngsanaUPC"/>
      <w:b/>
      <w:bCs/>
      <w:sz w:val="66"/>
      <w:szCs w:val="6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360" w:line="403" w:lineRule="exact"/>
      <w:ind w:firstLine="1480"/>
      <w:jc w:val="thaiDistribute"/>
    </w:pPr>
    <w:rPr>
      <w:rFonts w:ascii="AngsanaUPC" w:eastAsia="AngsanaUPC" w:hAnsi="AngsanaUPC" w:cs="AngsanaUPC"/>
      <w:sz w:val="34"/>
      <w:szCs w:val="34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51" w:lineRule="exac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ngsanaUPC" w:eastAsia="AngsanaUPC" w:hAnsi="AngsanaUPC" w:cs="AngsanaUPC"/>
      <w:sz w:val="21"/>
      <w:szCs w:val="21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420" w:line="360" w:lineRule="exact"/>
      <w:jc w:val="thaiDistribute"/>
      <w:outlineLvl w:val="3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thaiDistribute"/>
    </w:pPr>
    <w:rPr>
      <w:rFonts w:ascii="AngsanaUPC" w:eastAsia="AngsanaUPC" w:hAnsi="AngsanaUPC" w:cs="AngsanaUPC"/>
      <w:i/>
      <w:iCs/>
      <w:spacing w:val="-20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60" w:lineRule="exact"/>
      <w:outlineLvl w:val="1"/>
    </w:pPr>
    <w:rPr>
      <w:rFonts w:ascii="AngsanaUPC" w:eastAsia="AngsanaUPC" w:hAnsi="AngsanaUPC" w:cs="AngsanaUPC"/>
      <w:sz w:val="44"/>
      <w:szCs w:val="44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pacing w:val="-10"/>
      <w:sz w:val="88"/>
      <w:szCs w:val="88"/>
    </w:rPr>
  </w:style>
  <w:style w:type="paragraph" w:styleId="a4">
    <w:name w:val="Balloon Text"/>
    <w:basedOn w:val="a"/>
    <w:link w:val="a5"/>
    <w:uiPriority w:val="99"/>
    <w:semiHidden/>
    <w:unhideWhenUsed/>
    <w:rsid w:val="003A230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2306"/>
    <w:rPr>
      <w:rFonts w:ascii="Tahoma" w:hAnsi="Tahoma" w:cs="Angsana New"/>
      <w:color w:val="000000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515C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C515C3"/>
    <w:rPr>
      <w:rFonts w:cs="Angsana New"/>
      <w:color w:val="000000"/>
      <w:szCs w:val="30"/>
    </w:rPr>
  </w:style>
  <w:style w:type="paragraph" w:styleId="a8">
    <w:name w:val="footer"/>
    <w:basedOn w:val="a"/>
    <w:link w:val="a9"/>
    <w:uiPriority w:val="99"/>
    <w:unhideWhenUsed/>
    <w:rsid w:val="00C515C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C515C3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1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32" Type="http://schemas.openxmlformats.org/officeDocument/2006/relationships/footer" Target="footer17.xml"/><Relationship Id="rId37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header" Target="header4.xml"/><Relationship Id="rId36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31" Type="http://schemas.openxmlformats.org/officeDocument/2006/relationships/footer" Target="footer1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header" Target="header5.xml"/><Relationship Id="rId35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A6E5-DAC7-4684-9387-D41F8135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wiwat champala</dc:creator>
  <cp:lastModifiedBy>com</cp:lastModifiedBy>
  <cp:revision>2</cp:revision>
  <cp:lastPrinted>2022-06-08T05:45:00Z</cp:lastPrinted>
  <dcterms:created xsi:type="dcterms:W3CDTF">2022-06-13T05:58:00Z</dcterms:created>
  <dcterms:modified xsi:type="dcterms:W3CDTF">2022-06-13T05:58:00Z</dcterms:modified>
</cp:coreProperties>
</file>