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359" w14:textId="77777777" w:rsidR="00031F03" w:rsidRPr="00031F03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1BE76659" w14:textId="77777777" w:rsidR="00031F03" w:rsidRPr="00031F03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  2  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174E3615" w14:textId="77777777" w:rsidR="00031F03" w:rsidRPr="00031F03" w:rsidRDefault="00031F03" w:rsidP="00031F03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2E7D7DA0" w14:textId="77777777" w:rsidR="00031F03" w:rsidRPr="00031F03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double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1F492D3B" w14:textId="77777777" w:rsidR="00031F03" w:rsidRPr="00031F03" w:rsidRDefault="00031F03" w:rsidP="00031F0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968"/>
        <w:gridCol w:w="1710"/>
        <w:gridCol w:w="2250"/>
        <w:gridCol w:w="1080"/>
        <w:gridCol w:w="990"/>
        <w:gridCol w:w="1440"/>
        <w:gridCol w:w="900"/>
        <w:gridCol w:w="990"/>
        <w:gridCol w:w="1440"/>
        <w:gridCol w:w="1305"/>
        <w:gridCol w:w="1134"/>
      </w:tblGrid>
      <w:tr w:rsidR="00031F03" w:rsidRPr="00031F03" w14:paraId="457195E6" w14:textId="77777777" w:rsidTr="00031F03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5558FC8F" w14:textId="77777777" w:rsidR="00031F03" w:rsidRPr="00031F03" w:rsidRDefault="00031F03" w:rsidP="00031F0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          ที่</w:t>
            </w:r>
          </w:p>
        </w:tc>
        <w:tc>
          <w:tcPr>
            <w:tcW w:w="1968" w:type="dxa"/>
            <w:vMerge w:val="restart"/>
            <w:vAlign w:val="center"/>
          </w:tcPr>
          <w:p w14:paraId="51DDE8C4" w14:textId="77777777" w:rsidR="00031F03" w:rsidRPr="00031F03" w:rsidRDefault="00031F03" w:rsidP="00031F0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493799D8" w14:textId="77777777" w:rsidR="00031F03" w:rsidRPr="00031F03" w:rsidRDefault="00031F03" w:rsidP="00031F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14:paraId="7515C9DC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FEDE752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14:paraId="44D00BEE" w14:textId="77777777" w:rsidR="00031F03" w:rsidRPr="00031F03" w:rsidRDefault="00031F03" w:rsidP="00031F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7C668CD0" w14:textId="77777777" w:rsidR="00031F03" w:rsidRPr="00031F03" w:rsidRDefault="00031F03" w:rsidP="00031F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5350239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031F0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05" w:type="dxa"/>
            <w:vMerge w:val="restart"/>
            <w:vAlign w:val="center"/>
          </w:tcPr>
          <w:p w14:paraId="5DA30585" w14:textId="77777777" w:rsidR="00031F03" w:rsidRPr="00031F03" w:rsidRDefault="00031F03" w:rsidP="00031F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2179DBA" w14:textId="77777777" w:rsidR="00031F03" w:rsidRPr="00031F03" w:rsidRDefault="00031F03" w:rsidP="00031F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F0ABD50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A0D909D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31F03" w:rsidRPr="00031F03" w14:paraId="757EAE8D" w14:textId="77777777" w:rsidTr="00DA3DE7">
        <w:trPr>
          <w:cantSplit/>
          <w:jc w:val="center"/>
        </w:trPr>
        <w:tc>
          <w:tcPr>
            <w:tcW w:w="637" w:type="dxa"/>
            <w:vMerge/>
          </w:tcPr>
          <w:p w14:paraId="3190819B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68" w:type="dxa"/>
            <w:vMerge/>
          </w:tcPr>
          <w:p w14:paraId="0FC8E41D" w14:textId="77777777" w:rsidR="00031F03" w:rsidRPr="00031F03" w:rsidRDefault="00031F03" w:rsidP="00031F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28E3E6FB" w14:textId="77777777" w:rsidR="00031F03" w:rsidRPr="00031F03" w:rsidRDefault="00031F03" w:rsidP="00031F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A20F8BC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DF31E0F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22D51685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3CDA389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6307B9F3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14:paraId="3A7590CB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4B409CB4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08C880E2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0F050943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4F411ACB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0FADB437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15E76CFD" w14:textId="77777777" w:rsidR="00031F03" w:rsidRPr="00031F03" w:rsidRDefault="00031F03" w:rsidP="00031F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05" w:type="dxa"/>
            <w:vMerge/>
          </w:tcPr>
          <w:p w14:paraId="6A4CD291" w14:textId="77777777" w:rsidR="00031F03" w:rsidRPr="00031F03" w:rsidRDefault="00031F03" w:rsidP="00031F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036E868" w14:textId="77777777" w:rsidR="00031F03" w:rsidRPr="00031F03" w:rsidRDefault="00031F03" w:rsidP="00031F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031F03" w14:paraId="6B262D72" w14:textId="77777777" w:rsidTr="00DA3DE7">
        <w:trPr>
          <w:jc w:val="center"/>
        </w:trPr>
        <w:tc>
          <w:tcPr>
            <w:tcW w:w="637" w:type="dxa"/>
            <w:shd w:val="clear" w:color="auto" w:fill="auto"/>
          </w:tcPr>
          <w:p w14:paraId="65F56195" w14:textId="77777777" w:rsidR="00DA3DE7" w:rsidRPr="00715BE2" w:rsidRDefault="00DA3DE7" w:rsidP="00DA3DE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  <w:p w14:paraId="17FB5016" w14:textId="7FB43108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68" w:type="dxa"/>
            <w:shd w:val="clear" w:color="auto" w:fill="auto"/>
          </w:tcPr>
          <w:p w14:paraId="1F3C0F05" w14:textId="11AD76A9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โครงการก่อสร้างถนนคอนกรีตเสริมเหล็ก หน้าโรงเรียนบ้านห้วยไร่ หมู่ที่ 1</w:t>
            </w:r>
          </w:p>
        </w:tc>
        <w:tc>
          <w:tcPr>
            <w:tcW w:w="1710" w:type="dxa"/>
            <w:shd w:val="clear" w:color="auto" w:fill="auto"/>
          </w:tcPr>
          <w:p w14:paraId="5E19010A" w14:textId="46ADE99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เพื่อใช้ในการสัญจรไปมาอย่างสะดวกระหว่างหมู่บ้าน</w:t>
            </w:r>
          </w:p>
        </w:tc>
        <w:tc>
          <w:tcPr>
            <w:tcW w:w="2250" w:type="dxa"/>
            <w:shd w:val="clear" w:color="auto" w:fill="auto"/>
          </w:tcPr>
          <w:p w14:paraId="0049CEC1" w14:textId="0E61C088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ถนนคอนกรีตเสริมเหล็กกว้าง 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6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.00 เมตร  ยาว  1,048  เมตร</w:t>
            </w:r>
          </w:p>
        </w:tc>
        <w:tc>
          <w:tcPr>
            <w:tcW w:w="1080" w:type="dxa"/>
            <w:shd w:val="clear" w:color="auto" w:fill="auto"/>
          </w:tcPr>
          <w:p w14:paraId="2A8D67BB" w14:textId="2C571CAC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DD12B75" w14:textId="24F3C1D6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C7CE40C" w14:textId="4BB52BC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2,724,800</w:t>
            </w:r>
          </w:p>
        </w:tc>
        <w:tc>
          <w:tcPr>
            <w:tcW w:w="900" w:type="dxa"/>
            <w:shd w:val="clear" w:color="auto" w:fill="auto"/>
          </w:tcPr>
          <w:p w14:paraId="4E457135" w14:textId="002BF28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914D7B8" w14:textId="559D2448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FA4830A" w14:textId="31032584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ประชาชนมีถนนเพื่อใช้ในการสัญจรไปมาได้อย่างรวดเร็วเพิ่มมากขึ้นร้อยละ 60</w:t>
            </w:r>
          </w:p>
        </w:tc>
        <w:tc>
          <w:tcPr>
            <w:tcW w:w="1305" w:type="dxa"/>
            <w:shd w:val="clear" w:color="auto" w:fill="auto"/>
          </w:tcPr>
          <w:p w14:paraId="3543DE44" w14:textId="60C30CF3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134" w:type="dxa"/>
            <w:shd w:val="clear" w:color="auto" w:fill="auto"/>
          </w:tcPr>
          <w:p w14:paraId="07B2A30F" w14:textId="35D49FE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031F03" w14:paraId="03ECEDF2" w14:textId="77777777" w:rsidTr="00DA3DE7">
        <w:trPr>
          <w:jc w:val="center"/>
        </w:trPr>
        <w:tc>
          <w:tcPr>
            <w:tcW w:w="637" w:type="dxa"/>
            <w:shd w:val="clear" w:color="auto" w:fill="auto"/>
          </w:tcPr>
          <w:p w14:paraId="3B596ACE" w14:textId="3906D0F6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14:paraId="70632DB6" w14:textId="558B2CC1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  <w:t>โครงการก่อสร้างถนนคอนกรีตเสริมเหล็กบ้านหนอง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  <w:t>เบ็ญ</w:t>
            </w:r>
            <w:proofErr w:type="spellEnd"/>
            <w:r w:rsidRPr="00715BE2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  <w:t xml:space="preserve"> – บ้านห้วยอึ่ง</w:t>
            </w:r>
          </w:p>
        </w:tc>
        <w:tc>
          <w:tcPr>
            <w:tcW w:w="1710" w:type="dxa"/>
            <w:shd w:val="clear" w:color="auto" w:fill="auto"/>
          </w:tcPr>
          <w:p w14:paraId="27DD86E5" w14:textId="5740DB94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เพื่อใช้ในการสัญจรไปมาอย่างสะดวกระหว่างหมู่บ้าน</w:t>
            </w:r>
          </w:p>
        </w:tc>
        <w:tc>
          <w:tcPr>
            <w:tcW w:w="2250" w:type="dxa"/>
            <w:shd w:val="clear" w:color="auto" w:fill="auto"/>
          </w:tcPr>
          <w:p w14:paraId="788CC8B1" w14:textId="6E349315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ถนนคอนกรีตเสริมเหล็กกว้าง  3.00  เมตร  ยาว  2,119  เมตร</w:t>
            </w:r>
          </w:p>
        </w:tc>
        <w:tc>
          <w:tcPr>
            <w:tcW w:w="1080" w:type="dxa"/>
            <w:shd w:val="clear" w:color="auto" w:fill="auto"/>
          </w:tcPr>
          <w:p w14:paraId="4BFC35C5" w14:textId="365FEFEE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5A7AFFE" w14:textId="1984585A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D176C8E" w14:textId="0143F8E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3,305,000</w:t>
            </w:r>
          </w:p>
        </w:tc>
        <w:tc>
          <w:tcPr>
            <w:tcW w:w="900" w:type="dxa"/>
            <w:shd w:val="clear" w:color="auto" w:fill="auto"/>
          </w:tcPr>
          <w:p w14:paraId="76AC4FC9" w14:textId="217D5FA9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B7DC7CE" w14:textId="0885D12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367185B" w14:textId="61CBA7FD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ประชาชนมีถนนเพื่อใช้ในการสัญจรไปมาได้อย่างรวดเร็วเพิ่มมากขึ้นร้อยละ 60</w:t>
            </w:r>
          </w:p>
        </w:tc>
        <w:tc>
          <w:tcPr>
            <w:tcW w:w="1305" w:type="dxa"/>
            <w:shd w:val="clear" w:color="auto" w:fill="auto"/>
          </w:tcPr>
          <w:p w14:paraId="151E31D4" w14:textId="5CF88DB1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134" w:type="dxa"/>
            <w:shd w:val="clear" w:color="auto" w:fill="auto"/>
          </w:tcPr>
          <w:p w14:paraId="426A5287" w14:textId="4660B80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031F03" w14:paraId="28B05CA8" w14:textId="77777777" w:rsidTr="00DA3DE7">
        <w:trPr>
          <w:jc w:val="center"/>
        </w:trPr>
        <w:tc>
          <w:tcPr>
            <w:tcW w:w="637" w:type="dxa"/>
            <w:shd w:val="clear" w:color="auto" w:fill="auto"/>
          </w:tcPr>
          <w:p w14:paraId="2218C89D" w14:textId="720E6C40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14:paraId="2BD506C7" w14:textId="2190B372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โครงการก่อสร้างถนนลาดยางจากบ้านหนองเต่า หมู่ที่ 7 ไปเขื่อนชนบท</w:t>
            </w:r>
          </w:p>
        </w:tc>
        <w:tc>
          <w:tcPr>
            <w:tcW w:w="1710" w:type="dxa"/>
            <w:shd w:val="clear" w:color="auto" w:fill="auto"/>
          </w:tcPr>
          <w:p w14:paraId="2671CEAB" w14:textId="4740DF66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เพื่อใช้ในการสัญจรไปมาอย่างสะดวกระหว่างตำบล</w:t>
            </w:r>
          </w:p>
        </w:tc>
        <w:tc>
          <w:tcPr>
            <w:tcW w:w="2250" w:type="dxa"/>
            <w:shd w:val="clear" w:color="auto" w:fill="auto"/>
          </w:tcPr>
          <w:p w14:paraId="77124FCF" w14:textId="1EC734BB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ถนนลาดยาง กว้าง  6.00   เมตร  ยาว  1,000  เมตร</w:t>
            </w:r>
          </w:p>
        </w:tc>
        <w:tc>
          <w:tcPr>
            <w:tcW w:w="1080" w:type="dxa"/>
            <w:shd w:val="clear" w:color="auto" w:fill="auto"/>
          </w:tcPr>
          <w:p w14:paraId="148CA24D" w14:textId="053E34D6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23B1F3D" w14:textId="3E7DBBCD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12A5AFF" w14:textId="59BF2981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2,000,000</w:t>
            </w:r>
          </w:p>
        </w:tc>
        <w:tc>
          <w:tcPr>
            <w:tcW w:w="900" w:type="dxa"/>
            <w:shd w:val="clear" w:color="auto" w:fill="auto"/>
          </w:tcPr>
          <w:p w14:paraId="30F1E1F2" w14:textId="28AFF4B8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A75DDAD" w14:textId="014BF57D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6C60ABE" w14:textId="5A156A31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ประชาชนมีถนนเพื่อใช้ในการสัญจรไปมาได้อย่างรวดเร็วเพิ่มมากขึ้นร้อยละ 50</w:t>
            </w:r>
          </w:p>
        </w:tc>
        <w:tc>
          <w:tcPr>
            <w:tcW w:w="1305" w:type="dxa"/>
            <w:shd w:val="clear" w:color="auto" w:fill="auto"/>
          </w:tcPr>
          <w:p w14:paraId="1696ED26" w14:textId="0297B2F8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134" w:type="dxa"/>
            <w:shd w:val="clear" w:color="auto" w:fill="auto"/>
          </w:tcPr>
          <w:p w14:paraId="37148147" w14:textId="10B998E2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</w:tbl>
    <w:p w14:paraId="14E9E593" w14:textId="77777777" w:rsidR="00031F03" w:rsidRPr="00031F03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C18E85B" w14:textId="77777777" w:rsidR="00031F03" w:rsidRPr="00031F03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  2  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1296CE7E" w14:textId="77777777" w:rsidR="00031F03" w:rsidRPr="00031F03" w:rsidRDefault="00031F03" w:rsidP="00031F03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E7C6CC0" w14:textId="77777777" w:rsidR="00031F03" w:rsidRPr="00031F03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double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664C556" w14:textId="77777777" w:rsidR="00031F03" w:rsidRPr="00031F03" w:rsidRDefault="00031F03" w:rsidP="00031F0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08"/>
        <w:gridCol w:w="1440"/>
        <w:gridCol w:w="2340"/>
        <w:gridCol w:w="900"/>
        <w:gridCol w:w="990"/>
        <w:gridCol w:w="1530"/>
        <w:gridCol w:w="900"/>
        <w:gridCol w:w="900"/>
        <w:gridCol w:w="1710"/>
        <w:gridCol w:w="1755"/>
        <w:gridCol w:w="1134"/>
      </w:tblGrid>
      <w:tr w:rsidR="00031F03" w:rsidRPr="00031F03" w14:paraId="7B903D0F" w14:textId="77777777" w:rsidTr="00DA3DE7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2F347F0" w14:textId="77777777" w:rsidR="00031F03" w:rsidRPr="00031F03" w:rsidRDefault="00031F03" w:rsidP="00E44E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          ที่</w:t>
            </w:r>
          </w:p>
        </w:tc>
        <w:tc>
          <w:tcPr>
            <w:tcW w:w="1608" w:type="dxa"/>
            <w:vMerge w:val="restart"/>
            <w:vAlign w:val="center"/>
          </w:tcPr>
          <w:p w14:paraId="6A1B97E7" w14:textId="77777777" w:rsidR="00031F03" w:rsidRPr="00031F03" w:rsidRDefault="00031F03" w:rsidP="00E44E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3F9F7154" w14:textId="77777777" w:rsidR="00031F03" w:rsidRPr="00031F03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62CB7962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2FC8496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1C773C1F" w14:textId="77777777" w:rsidR="00031F03" w:rsidRPr="00031F03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254A2BA2" w14:textId="77777777" w:rsidR="00031F03" w:rsidRPr="00031F03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978AC70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031F0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14:paraId="157BFC36" w14:textId="77777777" w:rsidR="00031F03" w:rsidRPr="00031F03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0876DF2" w14:textId="77777777" w:rsidR="00031F03" w:rsidRPr="00031F03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691BDF1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030CF5F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31F03" w:rsidRPr="00031F03" w14:paraId="01A911B2" w14:textId="77777777" w:rsidTr="00DA3DE7">
        <w:trPr>
          <w:cantSplit/>
          <w:jc w:val="center"/>
        </w:trPr>
        <w:tc>
          <w:tcPr>
            <w:tcW w:w="637" w:type="dxa"/>
            <w:vMerge/>
          </w:tcPr>
          <w:p w14:paraId="67836893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8" w:type="dxa"/>
            <w:vMerge/>
          </w:tcPr>
          <w:p w14:paraId="374FC09F" w14:textId="77777777" w:rsidR="00031F03" w:rsidRPr="00031F03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099D58D9" w14:textId="77777777" w:rsidR="00031F03" w:rsidRPr="00031F03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74664270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20FB914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003BE772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152AB637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229D1F7F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Align w:val="center"/>
          </w:tcPr>
          <w:p w14:paraId="00CDFFDF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79DDC48E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4BCA84C8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3354C227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55A90F4F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51BD2BEE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614B2852" w14:textId="77777777" w:rsidR="00031F03" w:rsidRPr="00031F03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5" w:type="dxa"/>
            <w:vMerge/>
          </w:tcPr>
          <w:p w14:paraId="1B56A9FB" w14:textId="77777777" w:rsidR="00031F03" w:rsidRPr="00031F03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6C3D401" w14:textId="77777777" w:rsidR="00031F03" w:rsidRPr="00031F03" w:rsidRDefault="00031F03" w:rsidP="00E44E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031F03" w14:paraId="5CAC23F2" w14:textId="77777777" w:rsidTr="00DA3DE7">
        <w:trPr>
          <w:jc w:val="center"/>
        </w:trPr>
        <w:tc>
          <w:tcPr>
            <w:tcW w:w="637" w:type="dxa"/>
            <w:shd w:val="clear" w:color="auto" w:fill="auto"/>
          </w:tcPr>
          <w:p w14:paraId="6C852AB8" w14:textId="3E01E088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608" w:type="dxa"/>
            <w:shd w:val="clear" w:color="auto" w:fill="auto"/>
          </w:tcPr>
          <w:p w14:paraId="4BC4D07A" w14:textId="2E86CB50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โครงการก่อสร้างถนนลาดยางหน้าโรงเรียนบ้านห้วยไร่ ถึงสามแยกทางไปโรงเรียนประชารัฐ หมู่ที่ 1</w:t>
            </w:r>
          </w:p>
        </w:tc>
        <w:tc>
          <w:tcPr>
            <w:tcW w:w="1440" w:type="dxa"/>
            <w:shd w:val="clear" w:color="auto" w:fill="auto"/>
          </w:tcPr>
          <w:p w14:paraId="587EA712" w14:textId="04327F4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เพื่อใช้ในการสัญจรไปมาอย่างสะดวกระหว่างหมู่บ้าน</w:t>
            </w:r>
          </w:p>
        </w:tc>
        <w:tc>
          <w:tcPr>
            <w:tcW w:w="2340" w:type="dxa"/>
            <w:shd w:val="clear" w:color="auto" w:fill="auto"/>
          </w:tcPr>
          <w:p w14:paraId="0DDC33B6" w14:textId="204977A6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ถนนคอนกรีตเสริมเหล็กกว้าง  6.00 เมตร  ยาว  1,048  เมตร</w:t>
            </w:r>
          </w:p>
        </w:tc>
        <w:tc>
          <w:tcPr>
            <w:tcW w:w="900" w:type="dxa"/>
            <w:shd w:val="clear" w:color="auto" w:fill="auto"/>
          </w:tcPr>
          <w:p w14:paraId="53B87C3F" w14:textId="2E77FB4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7836064" w14:textId="1982B44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615BE8F" w14:textId="4CCEE28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2,500,000</w:t>
            </w:r>
          </w:p>
        </w:tc>
        <w:tc>
          <w:tcPr>
            <w:tcW w:w="900" w:type="dxa"/>
            <w:shd w:val="clear" w:color="auto" w:fill="auto"/>
          </w:tcPr>
          <w:p w14:paraId="7B3C52CE" w14:textId="07A5723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441A764" w14:textId="2BC8AC3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75BF7939" w14:textId="711A8D1A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ประชาชนมีถนนเพื่อใช้ในการสัญจรไปมาได้อย่างรวดเร็วเพิ่มมากขึ้นร้อยละ 60</w:t>
            </w:r>
          </w:p>
        </w:tc>
        <w:tc>
          <w:tcPr>
            <w:tcW w:w="1755" w:type="dxa"/>
            <w:shd w:val="clear" w:color="auto" w:fill="auto"/>
          </w:tcPr>
          <w:p w14:paraId="4D9A6E00" w14:textId="22A40D5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ราษฎรได้ใช้สัญจรไปมาได้สะดวกระหว่างหมู่บ้าน และตำบล</w:t>
            </w:r>
          </w:p>
        </w:tc>
        <w:tc>
          <w:tcPr>
            <w:tcW w:w="1134" w:type="dxa"/>
            <w:shd w:val="clear" w:color="auto" w:fill="auto"/>
          </w:tcPr>
          <w:p w14:paraId="387ADE3A" w14:textId="0AA095D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031F03" w14:paraId="4FFB42FF" w14:textId="77777777" w:rsidTr="00DA3DE7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52EBE2B0" w14:textId="321A633F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14:paraId="3E6469BB" w14:textId="4C492601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31F03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  <w:t>โครงการก่อสร้างร่องระบายน้ำภายในหมู่บ้าน หมู่ที่ 1</w:t>
            </w:r>
          </w:p>
        </w:tc>
        <w:tc>
          <w:tcPr>
            <w:tcW w:w="1440" w:type="dxa"/>
            <w:shd w:val="clear" w:color="auto" w:fill="auto"/>
          </w:tcPr>
          <w:p w14:paraId="2D390513" w14:textId="2D43C7FC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เพื่อใช้ในการระบายน้ำเสียภายในหมู่บ้าน</w:t>
            </w:r>
          </w:p>
        </w:tc>
        <w:tc>
          <w:tcPr>
            <w:tcW w:w="2340" w:type="dxa"/>
            <w:shd w:val="clear" w:color="auto" w:fill="auto"/>
          </w:tcPr>
          <w:p w14:paraId="7F847115" w14:textId="1C5BDD4D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ร่องระบายน้ำ  ขนาดกว้าง  0.40 เมตร  ยาว 3,400  เมตร</w:t>
            </w:r>
          </w:p>
        </w:tc>
        <w:tc>
          <w:tcPr>
            <w:tcW w:w="900" w:type="dxa"/>
            <w:shd w:val="clear" w:color="auto" w:fill="auto"/>
          </w:tcPr>
          <w:p w14:paraId="16F321E6" w14:textId="6282DDAE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868445B" w14:textId="601897F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23131BB2" w14:textId="6F02CAD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3,400,000</w:t>
            </w:r>
          </w:p>
        </w:tc>
        <w:tc>
          <w:tcPr>
            <w:tcW w:w="900" w:type="dxa"/>
            <w:shd w:val="clear" w:color="auto" w:fill="auto"/>
          </w:tcPr>
          <w:p w14:paraId="2F1A3DD4" w14:textId="72C059E8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CC2B068" w14:textId="4C8413CC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73F636B5" w14:textId="0B655AC6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สามารถระบายน้ำได้กว่าร้อยละ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031F0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๘๐ </w:t>
            </w:r>
          </w:p>
        </w:tc>
        <w:tc>
          <w:tcPr>
            <w:tcW w:w="1755" w:type="dxa"/>
            <w:shd w:val="clear" w:color="auto" w:fill="auto"/>
          </w:tcPr>
          <w:p w14:paraId="150FF301" w14:textId="77777777" w:rsidR="00DA3DE7" w:rsidRPr="00031F03" w:rsidRDefault="00DA3DE7" w:rsidP="00DA3DE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สามารถระบายน้ำได้สะดวกไม่อุดตัน</w:t>
            </w:r>
            <w:r w:rsidRPr="00031F03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031F0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ไม่ส่งกลิ่นเหม็นก่อความรำคาญ</w:t>
            </w:r>
          </w:p>
          <w:p w14:paraId="479DAF0C" w14:textId="7D02852E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512B6A" w14:textId="1FEA1BAC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E85283" w:rsidRPr="00031F03" w14:paraId="4A20CA53" w14:textId="77777777" w:rsidTr="00DA3DE7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7C653A8F" w14:textId="281E1563" w:rsidR="00E85283" w:rsidRPr="00E85283" w:rsidRDefault="00DA3DE7" w:rsidP="00E852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52848938" w14:textId="4C3DB492" w:rsidR="00E85283" w:rsidRPr="00031F03" w:rsidRDefault="00E85283" w:rsidP="00E85283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โครงการก่อสร้างถนนคอนกรีตเสริมเหล็ก หมู่ที่ 1  บ้านห้วยไร่ใต้</w:t>
            </w:r>
          </w:p>
        </w:tc>
        <w:tc>
          <w:tcPr>
            <w:tcW w:w="1440" w:type="dxa"/>
            <w:shd w:val="clear" w:color="auto" w:fill="auto"/>
          </w:tcPr>
          <w:p w14:paraId="4190FA31" w14:textId="5EC24BC0" w:rsidR="00E85283" w:rsidRPr="00DA3DE7" w:rsidRDefault="00E85283" w:rsidP="00DA3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71DB0343" w14:textId="550EEBCA" w:rsidR="00E85283" w:rsidRPr="00031F03" w:rsidRDefault="00E85283" w:rsidP="00E85283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เส้นข้างวัด – ทางไปโรงเรียนประชารัฐพัฒนาการ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กว้าง 6.๐๐ เมตร ยาว 532 เมตร หนา ๐.๑๕ เมตร</w:t>
            </w:r>
          </w:p>
        </w:tc>
        <w:tc>
          <w:tcPr>
            <w:tcW w:w="900" w:type="dxa"/>
            <w:shd w:val="clear" w:color="auto" w:fill="auto"/>
          </w:tcPr>
          <w:p w14:paraId="38787DA0" w14:textId="77777777" w:rsidR="00E85283" w:rsidRDefault="00E85283" w:rsidP="00E852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0178236B" w14:textId="77777777" w:rsidR="00E85283" w:rsidRPr="00830805" w:rsidRDefault="00E85283" w:rsidP="00E85283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A191CE5" w14:textId="77777777" w:rsidR="00E85283" w:rsidRPr="00031F03" w:rsidRDefault="00E85283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90" w:type="dxa"/>
            <w:shd w:val="clear" w:color="auto" w:fill="auto"/>
          </w:tcPr>
          <w:p w14:paraId="30766B43" w14:textId="3C159AD2" w:rsidR="00E85283" w:rsidRPr="00031F03" w:rsidRDefault="00E85283" w:rsidP="00E852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49FDBCBC" w14:textId="23E1409C" w:rsidR="00E85283" w:rsidRPr="00031F03" w:rsidRDefault="00E85283" w:rsidP="00E852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1,723,000</w:t>
            </w:r>
          </w:p>
        </w:tc>
        <w:tc>
          <w:tcPr>
            <w:tcW w:w="900" w:type="dxa"/>
            <w:shd w:val="clear" w:color="auto" w:fill="auto"/>
          </w:tcPr>
          <w:p w14:paraId="263E5882" w14:textId="13785DBE" w:rsidR="00E85283" w:rsidRPr="00031F03" w:rsidRDefault="00E85283" w:rsidP="00E852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BB0F6ED" w14:textId="77777777" w:rsidR="00E85283" w:rsidRDefault="00E85283" w:rsidP="00E85283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  <w:p w14:paraId="40D62F65" w14:textId="77777777" w:rsidR="00E85283" w:rsidRPr="00715BE2" w:rsidRDefault="00E85283" w:rsidP="00E852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710" w:type="dxa"/>
            <w:shd w:val="clear" w:color="auto" w:fill="auto"/>
          </w:tcPr>
          <w:p w14:paraId="73E50A0F" w14:textId="1EFD9EB8" w:rsidR="00E85283" w:rsidRPr="00031F03" w:rsidRDefault="00E85283" w:rsidP="00E8528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755" w:type="dxa"/>
            <w:shd w:val="clear" w:color="auto" w:fill="auto"/>
          </w:tcPr>
          <w:p w14:paraId="34BFCF85" w14:textId="02BEAA4D" w:rsidR="00E85283" w:rsidRPr="00031F03" w:rsidRDefault="00E85283" w:rsidP="00E85283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3D88F4B6" w14:textId="6797FAF3" w:rsidR="00E85283" w:rsidRPr="00031F03" w:rsidRDefault="00E85283" w:rsidP="00E8528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08E70723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2097434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  2  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5FBBA1FD" w14:textId="77777777" w:rsidR="00DA3DE7" w:rsidRPr="00031F03" w:rsidRDefault="00DA3DE7" w:rsidP="00DA3DE7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C426278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double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59C85D39" w14:textId="77777777" w:rsidR="00DA3DE7" w:rsidRPr="00031F03" w:rsidRDefault="00DA3DE7" w:rsidP="00DA3DE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08"/>
        <w:gridCol w:w="1440"/>
        <w:gridCol w:w="2970"/>
        <w:gridCol w:w="810"/>
        <w:gridCol w:w="810"/>
        <w:gridCol w:w="1260"/>
        <w:gridCol w:w="810"/>
        <w:gridCol w:w="900"/>
        <w:gridCol w:w="1710"/>
        <w:gridCol w:w="1755"/>
        <w:gridCol w:w="1134"/>
      </w:tblGrid>
      <w:tr w:rsidR="00DA3DE7" w:rsidRPr="00031F03" w14:paraId="76B66E7E" w14:textId="77777777" w:rsidTr="00DA3DE7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76AD466B" w14:textId="77777777" w:rsidR="00DA3DE7" w:rsidRPr="00031F03" w:rsidRDefault="00DA3DE7" w:rsidP="00FC6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          ที่</w:t>
            </w:r>
          </w:p>
        </w:tc>
        <w:tc>
          <w:tcPr>
            <w:tcW w:w="1608" w:type="dxa"/>
            <w:vMerge w:val="restart"/>
            <w:vAlign w:val="center"/>
          </w:tcPr>
          <w:p w14:paraId="70737A98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1932FFA6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970" w:type="dxa"/>
            <w:vMerge w:val="restart"/>
            <w:vAlign w:val="center"/>
          </w:tcPr>
          <w:p w14:paraId="54864278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DB0D427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90" w:type="dxa"/>
            <w:gridSpan w:val="5"/>
          </w:tcPr>
          <w:p w14:paraId="43C7BED9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60F16D23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8F4BD8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031F0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14:paraId="50185191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FFDF9DF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D67C3D1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0D000AA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3DE7" w:rsidRPr="00031F03" w14:paraId="187877E1" w14:textId="77777777" w:rsidTr="00DA3DE7">
        <w:trPr>
          <w:cantSplit/>
          <w:jc w:val="center"/>
        </w:trPr>
        <w:tc>
          <w:tcPr>
            <w:tcW w:w="637" w:type="dxa"/>
            <w:vMerge/>
          </w:tcPr>
          <w:p w14:paraId="4FB9D7FA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8" w:type="dxa"/>
            <w:vMerge/>
          </w:tcPr>
          <w:p w14:paraId="279F6392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28BB9209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70" w:type="dxa"/>
            <w:vMerge/>
            <w:vAlign w:val="center"/>
          </w:tcPr>
          <w:p w14:paraId="3EDE2D60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6C7F8800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739156D1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29BC82A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3FECAB04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5697F5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6B46D9A3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18182280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70F04BB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D955C5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76041333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15618211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5" w:type="dxa"/>
            <w:vMerge/>
          </w:tcPr>
          <w:p w14:paraId="58C78770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9A3B58A" w14:textId="77777777" w:rsidR="00DA3DE7" w:rsidRPr="00031F03" w:rsidRDefault="00DA3DE7" w:rsidP="00FC6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031F03" w14:paraId="59F553DC" w14:textId="77777777" w:rsidTr="00DA3DE7">
        <w:trPr>
          <w:jc w:val="center"/>
        </w:trPr>
        <w:tc>
          <w:tcPr>
            <w:tcW w:w="637" w:type="dxa"/>
            <w:shd w:val="clear" w:color="auto" w:fill="auto"/>
          </w:tcPr>
          <w:p w14:paraId="609BB93F" w14:textId="18814F46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14:paraId="33CAFD15" w14:textId="77777777" w:rsidR="00DA3DE7" w:rsidRPr="00715BE2" w:rsidRDefault="00DA3DE7" w:rsidP="00DA3DE7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โครงการขยายถนนคอนกรีตเสริมเหล็ก หมู่ที่ 1</w:t>
            </w:r>
          </w:p>
          <w:p w14:paraId="511E7CCE" w14:textId="0D5BE181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บ้านห้วยไร่ใต้</w:t>
            </w:r>
          </w:p>
        </w:tc>
        <w:tc>
          <w:tcPr>
            <w:tcW w:w="1440" w:type="dxa"/>
            <w:shd w:val="clear" w:color="auto" w:fill="auto"/>
          </w:tcPr>
          <w:p w14:paraId="18E6C14C" w14:textId="77777777" w:rsidR="00DA3DE7" w:rsidRPr="00715BE2" w:rsidRDefault="00DA3DE7" w:rsidP="00DA3DE7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19A6B94A" w14:textId="456CB610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70" w:type="dxa"/>
            <w:shd w:val="clear" w:color="auto" w:fill="auto"/>
          </w:tcPr>
          <w:p w14:paraId="2C1F062E" w14:textId="67923342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โครงการขยายถนนคอนกรีตเสริมเหล็ก ระหว่างบ้านห้วยไร่ ม.1 – หน้าสำนักงานองค์การบริหารส่วนตำบลโนนพะยอม </w:t>
            </w:r>
          </w:p>
        </w:tc>
        <w:tc>
          <w:tcPr>
            <w:tcW w:w="810" w:type="dxa"/>
            <w:shd w:val="clear" w:color="auto" w:fill="auto"/>
          </w:tcPr>
          <w:p w14:paraId="3D3CD253" w14:textId="6EC56316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15D9C28" w14:textId="2577235A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F3C9AD9" w14:textId="6693FDF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1,000,000</w:t>
            </w:r>
          </w:p>
        </w:tc>
        <w:tc>
          <w:tcPr>
            <w:tcW w:w="810" w:type="dxa"/>
            <w:shd w:val="clear" w:color="auto" w:fill="auto"/>
          </w:tcPr>
          <w:p w14:paraId="330D5B63" w14:textId="56822D57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277B5AA" w14:textId="5B12492E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3591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65810649" w14:textId="678E5D19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755" w:type="dxa"/>
            <w:shd w:val="clear" w:color="auto" w:fill="auto"/>
          </w:tcPr>
          <w:p w14:paraId="21DAFBF5" w14:textId="5B967DCB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6900ACE2" w14:textId="3764BC4C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DA3DE7" w:rsidRPr="00031F03" w14:paraId="63E901FC" w14:textId="77777777" w:rsidTr="00DA3DE7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339EFF22" w14:textId="2E988A80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14:paraId="75AE7784" w14:textId="2D0610A4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3 บ้านห้วยค้อ</w:t>
            </w:r>
          </w:p>
        </w:tc>
        <w:tc>
          <w:tcPr>
            <w:tcW w:w="1440" w:type="dxa"/>
            <w:shd w:val="clear" w:color="auto" w:fill="auto"/>
          </w:tcPr>
          <w:p w14:paraId="412BFDB0" w14:textId="5CB929A2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970" w:type="dxa"/>
            <w:shd w:val="clear" w:color="auto" w:fill="auto"/>
          </w:tcPr>
          <w:p w14:paraId="4FB010CB" w14:textId="467F25AF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โครงการก่อสร้างถนน คอนกรีตเสริมเหล็ก เส้นข้างโรงเรียนร่มเย็นประชาสรรค์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บ้านแม่หยุด กว้าง 3 เมตร   ยาว 800 เมตร  ไม่มีไหล่ทาง</w:t>
            </w:r>
          </w:p>
        </w:tc>
        <w:tc>
          <w:tcPr>
            <w:tcW w:w="810" w:type="dxa"/>
            <w:shd w:val="clear" w:color="auto" w:fill="auto"/>
          </w:tcPr>
          <w:p w14:paraId="30811D01" w14:textId="16D591C1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442805C" w14:textId="1A45512A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664330D2" w14:textId="537D8AE1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1,296,000</w:t>
            </w:r>
          </w:p>
        </w:tc>
        <w:tc>
          <w:tcPr>
            <w:tcW w:w="810" w:type="dxa"/>
            <w:shd w:val="clear" w:color="auto" w:fill="auto"/>
          </w:tcPr>
          <w:p w14:paraId="3AB4DB9B" w14:textId="3AFB3DC5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5991B0" w14:textId="7B01CF11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35BA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5236F89C" w14:textId="0F71A84E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755" w:type="dxa"/>
            <w:shd w:val="clear" w:color="auto" w:fill="auto"/>
          </w:tcPr>
          <w:p w14:paraId="02401C1A" w14:textId="165265D2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7082C5BE" w14:textId="7218E69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DA3DE7" w:rsidRPr="00031F03" w14:paraId="2689D8DB" w14:textId="77777777" w:rsidTr="00DA3DE7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7CFE09F8" w14:textId="4052ABEF" w:rsidR="00DA3DE7" w:rsidRPr="00E8528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608" w:type="dxa"/>
            <w:shd w:val="clear" w:color="auto" w:fill="auto"/>
          </w:tcPr>
          <w:p w14:paraId="38D15EBD" w14:textId="3E9AC684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4 บ้านห้วยอึ่ง</w:t>
            </w:r>
          </w:p>
        </w:tc>
        <w:tc>
          <w:tcPr>
            <w:tcW w:w="1440" w:type="dxa"/>
            <w:shd w:val="clear" w:color="auto" w:fill="auto"/>
          </w:tcPr>
          <w:p w14:paraId="532C4503" w14:textId="52BE95DC" w:rsidR="00DA3DE7" w:rsidRPr="00DA3DE7" w:rsidRDefault="00DA3DE7" w:rsidP="00DA3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970" w:type="dxa"/>
            <w:shd w:val="clear" w:color="auto" w:fill="auto"/>
          </w:tcPr>
          <w:p w14:paraId="64606173" w14:textId="748805F1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จากแยกบ้านนาง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สุนัน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อุป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วงษ์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cs/>
                <w:lang w:eastAsia="zh-CN"/>
              </w:rPr>
              <w:t xml:space="preserve"> กว้าง 5.00 เมตร ยาว 1</w:t>
            </w:r>
            <w:r w:rsidRPr="00715BE2">
              <w:rPr>
                <w:rFonts w:ascii="TH SarabunIT๙" w:hAnsi="TH SarabunIT๙" w:cs="TH SarabunIT๙"/>
                <w:lang w:eastAsia="zh-CN"/>
              </w:rPr>
              <w:t>,</w:t>
            </w:r>
            <w:r w:rsidRPr="00715BE2">
              <w:rPr>
                <w:rFonts w:ascii="TH SarabunIT๙" w:hAnsi="TH SarabunIT๙" w:cs="TH SarabunIT๙"/>
                <w:cs/>
                <w:lang w:eastAsia="zh-CN"/>
              </w:rPr>
              <w:t>630 เมตร</w:t>
            </w:r>
          </w:p>
        </w:tc>
        <w:tc>
          <w:tcPr>
            <w:tcW w:w="810" w:type="dxa"/>
            <w:shd w:val="clear" w:color="auto" w:fill="auto"/>
          </w:tcPr>
          <w:p w14:paraId="439DBAC7" w14:textId="2158D368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5134A59" w14:textId="67B3032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2017FAF2" w14:textId="598C450F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4,401,000</w:t>
            </w:r>
          </w:p>
        </w:tc>
        <w:tc>
          <w:tcPr>
            <w:tcW w:w="810" w:type="dxa"/>
            <w:shd w:val="clear" w:color="auto" w:fill="auto"/>
          </w:tcPr>
          <w:p w14:paraId="5302DBBF" w14:textId="7542272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0B2D79A" w14:textId="05E46FFD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E17E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78060C3A" w14:textId="27A90392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755" w:type="dxa"/>
            <w:shd w:val="clear" w:color="auto" w:fill="auto"/>
          </w:tcPr>
          <w:p w14:paraId="1B1012BF" w14:textId="19FAB688" w:rsidR="00DA3DE7" w:rsidRPr="00031F03" w:rsidRDefault="00DA3DE7" w:rsidP="00DA3DE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52ABDEA9" w14:textId="4239459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72259EB7" w14:textId="77F5ADBD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846D4B5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  2  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05AF1E8" w14:textId="77777777" w:rsidR="00DA3DE7" w:rsidRPr="00031F03" w:rsidRDefault="00DA3DE7" w:rsidP="00DA3DE7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7BFF1610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double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3FE5A47" w14:textId="77777777" w:rsidR="00DA3DE7" w:rsidRPr="00031F03" w:rsidRDefault="00DA3DE7" w:rsidP="00DA3DE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08"/>
        <w:gridCol w:w="1440"/>
        <w:gridCol w:w="2970"/>
        <w:gridCol w:w="810"/>
        <w:gridCol w:w="810"/>
        <w:gridCol w:w="1260"/>
        <w:gridCol w:w="810"/>
        <w:gridCol w:w="900"/>
        <w:gridCol w:w="1710"/>
        <w:gridCol w:w="1755"/>
        <w:gridCol w:w="1134"/>
      </w:tblGrid>
      <w:tr w:rsidR="00DA3DE7" w:rsidRPr="00031F03" w14:paraId="6ABEC330" w14:textId="77777777" w:rsidTr="00FC662E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FDA1003" w14:textId="77777777" w:rsidR="00DA3DE7" w:rsidRPr="00031F03" w:rsidRDefault="00DA3DE7" w:rsidP="00FC6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          ที่</w:t>
            </w:r>
          </w:p>
        </w:tc>
        <w:tc>
          <w:tcPr>
            <w:tcW w:w="1608" w:type="dxa"/>
            <w:vMerge w:val="restart"/>
            <w:vAlign w:val="center"/>
          </w:tcPr>
          <w:p w14:paraId="7BA52218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0919FF37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970" w:type="dxa"/>
            <w:vMerge w:val="restart"/>
            <w:vAlign w:val="center"/>
          </w:tcPr>
          <w:p w14:paraId="45608446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2BF3A1D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90" w:type="dxa"/>
            <w:gridSpan w:val="5"/>
          </w:tcPr>
          <w:p w14:paraId="1D25255B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3516DE17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952DD84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031F0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14:paraId="0B08DD89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E27764E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AF28E9C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655F5AD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3DE7" w:rsidRPr="00031F03" w14:paraId="39ED5495" w14:textId="77777777" w:rsidTr="00FC662E">
        <w:trPr>
          <w:cantSplit/>
          <w:jc w:val="center"/>
        </w:trPr>
        <w:tc>
          <w:tcPr>
            <w:tcW w:w="637" w:type="dxa"/>
            <w:vMerge/>
          </w:tcPr>
          <w:p w14:paraId="3353045F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8" w:type="dxa"/>
            <w:vMerge/>
          </w:tcPr>
          <w:p w14:paraId="12DB74A0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0815D5E0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970" w:type="dxa"/>
            <w:vMerge/>
            <w:vAlign w:val="center"/>
          </w:tcPr>
          <w:p w14:paraId="48BAAB3F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3C48648E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40467F2A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6B895774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0EECFE3F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4E2692A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6CE94586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4C1D1AA4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1393F440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E0DF997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692CF47D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7CAC490E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5" w:type="dxa"/>
            <w:vMerge/>
          </w:tcPr>
          <w:p w14:paraId="787BA2A2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A1B0721" w14:textId="77777777" w:rsidR="00DA3DE7" w:rsidRPr="00031F03" w:rsidRDefault="00DA3DE7" w:rsidP="00FC6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031F03" w14:paraId="0030BF9A" w14:textId="77777777" w:rsidTr="00FC662E">
        <w:trPr>
          <w:jc w:val="center"/>
        </w:trPr>
        <w:tc>
          <w:tcPr>
            <w:tcW w:w="637" w:type="dxa"/>
            <w:shd w:val="clear" w:color="auto" w:fill="auto"/>
          </w:tcPr>
          <w:p w14:paraId="60D29891" w14:textId="254B960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1608" w:type="dxa"/>
            <w:shd w:val="clear" w:color="auto" w:fill="auto"/>
          </w:tcPr>
          <w:p w14:paraId="017027A9" w14:textId="5FC6CA0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โครงการซ่อมสร้างถนนโดยการลาดยางพาราแอส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ฟัลท์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>ติกคอนกรีต หมู่ที่ 4 บ้านห้วยอึ่ง</w:t>
            </w:r>
          </w:p>
        </w:tc>
        <w:tc>
          <w:tcPr>
            <w:tcW w:w="1440" w:type="dxa"/>
            <w:shd w:val="clear" w:color="auto" w:fill="auto"/>
          </w:tcPr>
          <w:p w14:paraId="25F53015" w14:textId="68415FAF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970" w:type="dxa"/>
            <w:shd w:val="clear" w:color="auto" w:fill="auto"/>
          </w:tcPr>
          <w:p w14:paraId="4A4249C7" w14:textId="2F00A10E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โครงการซ่อมสร้างถนนโดยการลาดยางพาราแอส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ฟัลท์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ติกคอนเส้นบ้านห้วยอึ่ง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บ้านหนอง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เบ็ญ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กว้าง 5 เมตร ยาว 1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630 เมตร</w:t>
            </w:r>
          </w:p>
        </w:tc>
        <w:tc>
          <w:tcPr>
            <w:tcW w:w="810" w:type="dxa"/>
            <w:shd w:val="clear" w:color="auto" w:fill="auto"/>
          </w:tcPr>
          <w:p w14:paraId="6C154150" w14:textId="462F5FD1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06779B18" w14:textId="63CAC1D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585931A" w14:textId="6393D350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4,000,000</w:t>
            </w:r>
          </w:p>
        </w:tc>
        <w:tc>
          <w:tcPr>
            <w:tcW w:w="810" w:type="dxa"/>
            <w:shd w:val="clear" w:color="auto" w:fill="auto"/>
          </w:tcPr>
          <w:p w14:paraId="60692CCD" w14:textId="5BCB37A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E2229EE" w14:textId="77777777" w:rsidR="00DA3DE7" w:rsidRDefault="00DA3DE7" w:rsidP="00DA3DE7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  <w:p w14:paraId="3DE8A4F1" w14:textId="75F9EA1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210C7DAE" w14:textId="1FAF4E6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755" w:type="dxa"/>
            <w:shd w:val="clear" w:color="auto" w:fill="auto"/>
          </w:tcPr>
          <w:p w14:paraId="773E44AA" w14:textId="235F8F13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2ADD2066" w14:textId="24009496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DA3DE7" w:rsidRPr="00031F03" w14:paraId="3CD3D1F7" w14:textId="77777777" w:rsidTr="00FC662E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6933228D" w14:textId="4550F950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1608" w:type="dxa"/>
            <w:shd w:val="clear" w:color="auto" w:fill="auto"/>
          </w:tcPr>
          <w:p w14:paraId="69C1707C" w14:textId="4E793C1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5 บ้านหนองเต่า</w:t>
            </w:r>
          </w:p>
        </w:tc>
        <w:tc>
          <w:tcPr>
            <w:tcW w:w="1440" w:type="dxa"/>
            <w:shd w:val="clear" w:color="auto" w:fill="auto"/>
          </w:tcPr>
          <w:p w14:paraId="3D05378A" w14:textId="1C0329E1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970" w:type="dxa"/>
            <w:shd w:val="clear" w:color="auto" w:fill="auto"/>
          </w:tcPr>
          <w:p w14:paraId="0C307198" w14:textId="406A6951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เส้นสายวัดป่า กว้าง 5 เมตร ยาว 1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086 เมตร</w:t>
            </w:r>
          </w:p>
        </w:tc>
        <w:tc>
          <w:tcPr>
            <w:tcW w:w="810" w:type="dxa"/>
            <w:shd w:val="clear" w:color="auto" w:fill="auto"/>
          </w:tcPr>
          <w:p w14:paraId="39827A22" w14:textId="4D57145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D9440BE" w14:textId="20B3B46F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B84A36D" w14:textId="687679CF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5E17E5">
              <w:rPr>
                <w:rFonts w:ascii="TH SarabunIT๙" w:hAnsi="TH SarabunIT๙" w:cs="TH SarabunIT๙"/>
                <w:sz w:val="28"/>
              </w:rPr>
              <w:t>2,932,000</w:t>
            </w:r>
          </w:p>
        </w:tc>
        <w:tc>
          <w:tcPr>
            <w:tcW w:w="810" w:type="dxa"/>
            <w:shd w:val="clear" w:color="auto" w:fill="auto"/>
          </w:tcPr>
          <w:p w14:paraId="4A7E3D60" w14:textId="23FE4CC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8056F3A" w14:textId="4CE4299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72CE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3388FEBB" w14:textId="681C016F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755" w:type="dxa"/>
            <w:shd w:val="clear" w:color="auto" w:fill="auto"/>
          </w:tcPr>
          <w:p w14:paraId="29A10CAC" w14:textId="156FE408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226FF9EE" w14:textId="008BBF2E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DA3DE7" w:rsidRPr="00031F03" w14:paraId="336ACE89" w14:textId="77777777" w:rsidTr="00FC662E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252AB48B" w14:textId="0C320B00" w:rsidR="00DA3DE7" w:rsidRPr="00E8528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1608" w:type="dxa"/>
            <w:shd w:val="clear" w:color="auto" w:fill="auto"/>
          </w:tcPr>
          <w:p w14:paraId="725CFABB" w14:textId="76DCB6D2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5 บ้านหนองเต่า</w:t>
            </w:r>
          </w:p>
        </w:tc>
        <w:tc>
          <w:tcPr>
            <w:tcW w:w="1440" w:type="dxa"/>
            <w:shd w:val="clear" w:color="auto" w:fill="auto"/>
          </w:tcPr>
          <w:p w14:paraId="740BC7A6" w14:textId="0C5E87FF" w:rsidR="00DA3DE7" w:rsidRPr="00DA3DE7" w:rsidRDefault="00DA3DE7" w:rsidP="00DA3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970" w:type="dxa"/>
            <w:shd w:val="clear" w:color="auto" w:fill="auto"/>
          </w:tcPr>
          <w:p w14:paraId="02F724EB" w14:textId="2193FA82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เส้นโค้งลาดยางลำห้วยกอก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บ้านโนนพะยอม ม.8 กว้าง 4 เมตร ยาว 1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500 เมตร</w:t>
            </w:r>
          </w:p>
        </w:tc>
        <w:tc>
          <w:tcPr>
            <w:tcW w:w="810" w:type="dxa"/>
            <w:shd w:val="clear" w:color="auto" w:fill="auto"/>
          </w:tcPr>
          <w:p w14:paraId="5E4FF75A" w14:textId="44FE21E5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3CD12970" w14:textId="646731C5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F2F9431" w14:textId="431B96A8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E17E5">
              <w:rPr>
                <w:rFonts w:ascii="TH SarabunIT๙" w:hAnsi="TH SarabunIT๙" w:cs="TH SarabunIT๙"/>
                <w:sz w:val="28"/>
              </w:rPr>
              <w:t>3,240,000</w:t>
            </w:r>
          </w:p>
        </w:tc>
        <w:tc>
          <w:tcPr>
            <w:tcW w:w="810" w:type="dxa"/>
            <w:shd w:val="clear" w:color="auto" w:fill="auto"/>
          </w:tcPr>
          <w:p w14:paraId="1F54E1DC" w14:textId="235C2765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6698865" w14:textId="6ECFFE1D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654A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69A24B81" w14:textId="3C549333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755" w:type="dxa"/>
            <w:shd w:val="clear" w:color="auto" w:fill="auto"/>
          </w:tcPr>
          <w:p w14:paraId="12377247" w14:textId="139FDE53" w:rsidR="00DA3DE7" w:rsidRPr="00031F03" w:rsidRDefault="00DA3DE7" w:rsidP="00DA3DE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7427BC2C" w14:textId="7720E4F9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46D641F7" w14:textId="77777777" w:rsidR="00DA3DE7" w:rsidRDefault="00DA3DE7" w:rsidP="00DA3DE7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2B9604D5" w14:textId="6412F88E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5442E34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  2  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13AD5E08" w14:textId="77777777" w:rsidR="00DA3DE7" w:rsidRPr="00031F03" w:rsidRDefault="00DA3DE7" w:rsidP="00DA3DE7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7CFD03E9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double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118C0BE4" w14:textId="77777777" w:rsidR="00DA3DE7" w:rsidRPr="00031F03" w:rsidRDefault="00DA3DE7" w:rsidP="00DA3DE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08"/>
        <w:gridCol w:w="1440"/>
        <w:gridCol w:w="2610"/>
        <w:gridCol w:w="810"/>
        <w:gridCol w:w="1080"/>
        <w:gridCol w:w="1260"/>
        <w:gridCol w:w="1260"/>
        <w:gridCol w:w="1080"/>
        <w:gridCol w:w="1530"/>
        <w:gridCol w:w="1395"/>
        <w:gridCol w:w="1134"/>
      </w:tblGrid>
      <w:tr w:rsidR="00DA3DE7" w:rsidRPr="00031F03" w14:paraId="13DB99EE" w14:textId="77777777" w:rsidTr="00DA3DE7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4B0E240" w14:textId="77777777" w:rsidR="00DA3DE7" w:rsidRPr="00031F03" w:rsidRDefault="00DA3DE7" w:rsidP="00FC6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          ที่</w:t>
            </w:r>
          </w:p>
        </w:tc>
        <w:tc>
          <w:tcPr>
            <w:tcW w:w="1608" w:type="dxa"/>
            <w:vMerge w:val="restart"/>
            <w:vAlign w:val="center"/>
          </w:tcPr>
          <w:p w14:paraId="50E48279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696E31E6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14:paraId="437D2B82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3FAE3B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3AFF5E0B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71C78F0E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FC7FBB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031F0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95" w:type="dxa"/>
            <w:vMerge w:val="restart"/>
            <w:vAlign w:val="center"/>
          </w:tcPr>
          <w:p w14:paraId="0611014A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56B2AE1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B58E00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B96D0F8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3DE7" w:rsidRPr="00031F03" w14:paraId="0A613262" w14:textId="77777777" w:rsidTr="00DA3DE7">
        <w:trPr>
          <w:cantSplit/>
          <w:jc w:val="center"/>
        </w:trPr>
        <w:tc>
          <w:tcPr>
            <w:tcW w:w="637" w:type="dxa"/>
            <w:vMerge/>
          </w:tcPr>
          <w:p w14:paraId="6AACFF39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8" w:type="dxa"/>
            <w:vMerge/>
          </w:tcPr>
          <w:p w14:paraId="09C81DA7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5D265161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14:paraId="220CDB8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624F2D26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1283F9DA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C14DB03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7722F27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2BD443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01EE71E9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3394A427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686A41F6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F716A62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4D0B20A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3EF03B20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95" w:type="dxa"/>
            <w:vMerge/>
          </w:tcPr>
          <w:p w14:paraId="211904A8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7D46630" w14:textId="77777777" w:rsidR="00DA3DE7" w:rsidRPr="00031F03" w:rsidRDefault="00DA3DE7" w:rsidP="00FC6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031F03" w14:paraId="75CABC76" w14:textId="77777777" w:rsidTr="00DA3DE7">
        <w:trPr>
          <w:jc w:val="center"/>
        </w:trPr>
        <w:tc>
          <w:tcPr>
            <w:tcW w:w="637" w:type="dxa"/>
            <w:shd w:val="clear" w:color="auto" w:fill="auto"/>
          </w:tcPr>
          <w:p w14:paraId="4DD67F24" w14:textId="1BD2493F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1608" w:type="dxa"/>
            <w:shd w:val="clear" w:color="auto" w:fill="auto"/>
          </w:tcPr>
          <w:p w14:paraId="38D861FE" w14:textId="6D50A923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หมู่ที่ 7 บ้านหนองเต่า </w:t>
            </w:r>
          </w:p>
        </w:tc>
        <w:tc>
          <w:tcPr>
            <w:tcW w:w="1440" w:type="dxa"/>
            <w:shd w:val="clear" w:color="auto" w:fill="auto"/>
          </w:tcPr>
          <w:p w14:paraId="603425E9" w14:textId="4A7586D8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610" w:type="dxa"/>
            <w:shd w:val="clear" w:color="auto" w:fill="auto"/>
          </w:tcPr>
          <w:p w14:paraId="4B9F5747" w14:textId="19C2F24D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จากหนองเต่าน้อย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ฝายชนบท กว้าง </w:t>
            </w:r>
            <w:r w:rsidRPr="00715BE2">
              <w:rPr>
                <w:rFonts w:ascii="TH SarabunIT๙" w:hAnsi="TH SarabunIT๙" w:cs="TH SarabunIT๙"/>
                <w:sz w:val="28"/>
              </w:rPr>
              <w:t>5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.00 เมตร ยาว 1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600 เมตร</w:t>
            </w:r>
          </w:p>
        </w:tc>
        <w:tc>
          <w:tcPr>
            <w:tcW w:w="810" w:type="dxa"/>
            <w:shd w:val="clear" w:color="auto" w:fill="auto"/>
          </w:tcPr>
          <w:p w14:paraId="3AE40D65" w14:textId="66D621A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9E2A3EC" w14:textId="3FD6E268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52BEC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60" w:type="dxa"/>
            <w:shd w:val="clear" w:color="auto" w:fill="auto"/>
          </w:tcPr>
          <w:p w14:paraId="66B77278" w14:textId="31B89396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52BEC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260" w:type="dxa"/>
            <w:shd w:val="clear" w:color="auto" w:fill="auto"/>
          </w:tcPr>
          <w:p w14:paraId="26AF485A" w14:textId="1102B93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52BEC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080" w:type="dxa"/>
            <w:shd w:val="clear" w:color="auto" w:fill="auto"/>
          </w:tcPr>
          <w:p w14:paraId="58CE8704" w14:textId="3089012C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52BE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061E78E7" w14:textId="12FECEAD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395" w:type="dxa"/>
            <w:shd w:val="clear" w:color="auto" w:fill="auto"/>
          </w:tcPr>
          <w:p w14:paraId="5A10DE3A" w14:textId="544B8695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542A4CA2" w14:textId="7076E3C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DA3DE7" w:rsidRPr="00031F03" w14:paraId="3A65A8BC" w14:textId="77777777" w:rsidTr="00DA3DE7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7DAD045B" w14:textId="1C0C7D51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14</w:t>
            </w:r>
          </w:p>
        </w:tc>
        <w:tc>
          <w:tcPr>
            <w:tcW w:w="1608" w:type="dxa"/>
            <w:shd w:val="clear" w:color="auto" w:fill="auto"/>
          </w:tcPr>
          <w:p w14:paraId="718D233F" w14:textId="26305F60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9 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4E8E2265" w14:textId="28C79C46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610" w:type="dxa"/>
            <w:shd w:val="clear" w:color="auto" w:fill="auto"/>
          </w:tcPr>
          <w:p w14:paraId="0CC2FE54" w14:textId="77777777" w:rsidR="00DA3DE7" w:rsidRDefault="00DA3DE7" w:rsidP="00DA3DE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เส้นบ้านหนอง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DCA55EE" w14:textId="2FA38846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บ้านห้วยอึ่ง กว้าง 4 เมตร ยาว 500 เมตร</w:t>
            </w:r>
          </w:p>
        </w:tc>
        <w:tc>
          <w:tcPr>
            <w:tcW w:w="810" w:type="dxa"/>
            <w:shd w:val="clear" w:color="auto" w:fill="auto"/>
          </w:tcPr>
          <w:p w14:paraId="164F721E" w14:textId="2FAFC24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0D99689" w14:textId="04BC869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670AAA3" w14:textId="4F8336AD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52BEC">
              <w:rPr>
                <w:rFonts w:ascii="TH SarabunIT๙" w:hAnsi="TH SarabunIT๙" w:cs="TH SarabunIT๙"/>
                <w:sz w:val="28"/>
              </w:rPr>
              <w:t>1,080,000</w:t>
            </w:r>
          </w:p>
        </w:tc>
        <w:tc>
          <w:tcPr>
            <w:tcW w:w="1260" w:type="dxa"/>
            <w:shd w:val="clear" w:color="auto" w:fill="auto"/>
          </w:tcPr>
          <w:p w14:paraId="1B4EF0C8" w14:textId="77D5680E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E77E520" w14:textId="5105DFCA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C3E0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189DC682" w14:textId="6967283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395" w:type="dxa"/>
            <w:shd w:val="clear" w:color="auto" w:fill="auto"/>
          </w:tcPr>
          <w:p w14:paraId="77D52072" w14:textId="357EAC09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464AB099" w14:textId="579A97E1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DA3DE7" w:rsidRPr="00031F03" w14:paraId="50A1D518" w14:textId="77777777" w:rsidTr="00DA3DE7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69071540" w14:textId="60C17EEF" w:rsidR="00DA3DE7" w:rsidRPr="00E8528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15</w:t>
            </w:r>
          </w:p>
        </w:tc>
        <w:tc>
          <w:tcPr>
            <w:tcW w:w="1608" w:type="dxa"/>
            <w:shd w:val="clear" w:color="auto" w:fill="auto"/>
          </w:tcPr>
          <w:p w14:paraId="4FC73A1A" w14:textId="7A2F7BC0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  <w:lang w:eastAsia="zh-CN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9 บ้านหนอง</w:t>
            </w:r>
            <w:proofErr w:type="spellStart"/>
            <w:r w:rsidRPr="00852BEC">
              <w:rPr>
                <w:rFonts w:ascii="TH SarabunIT๙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90CC8F8" w14:textId="0AAB684B" w:rsidR="00DA3DE7" w:rsidRPr="00DA3DE7" w:rsidRDefault="00DA3DE7" w:rsidP="00DA3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610" w:type="dxa"/>
            <w:shd w:val="clear" w:color="auto" w:fill="auto"/>
          </w:tcPr>
          <w:p w14:paraId="6CCCBC51" w14:textId="77777777" w:rsidR="00DA3DE7" w:rsidRPr="00852BEC" w:rsidRDefault="00DA3DE7" w:rsidP="00DA3DE7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คอนกรีตเสริมเหล็ก จากบ้านนายอำนวย หนูอ่อน </w:t>
            </w:r>
            <w:r w:rsidRPr="00852BEC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852BEC">
              <w:rPr>
                <w:rFonts w:ascii="TH SarabunIT๙" w:hAnsi="TH SarabunIT๙" w:cs="TH SarabunIT๙"/>
                <w:sz w:val="28"/>
                <w:cs/>
              </w:rPr>
              <w:t>บ้านนางบุญส่ง</w:t>
            </w:r>
          </w:p>
          <w:p w14:paraId="05615CAD" w14:textId="77777777" w:rsidR="00DA3DE7" w:rsidRPr="00852BEC" w:rsidRDefault="00DA3DE7" w:rsidP="00DA3DE7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2BEC">
              <w:rPr>
                <w:rFonts w:ascii="TH SarabunIT๙" w:hAnsi="TH SarabunIT๙" w:cs="TH SarabunIT๙"/>
                <w:sz w:val="28"/>
                <w:u w:val="single"/>
                <w:cs/>
              </w:rPr>
              <w:t>จุดที่ 1</w:t>
            </w:r>
            <w:r w:rsidRPr="00852BEC">
              <w:rPr>
                <w:rFonts w:ascii="TH SarabunIT๙" w:hAnsi="TH SarabunIT๙" w:cs="TH SarabunIT๙"/>
                <w:sz w:val="28"/>
                <w:cs/>
              </w:rPr>
              <w:t xml:space="preserve"> กว้าง 3.00 เมตร ยาว 150 เมตร</w:t>
            </w:r>
          </w:p>
          <w:p w14:paraId="6A869D8B" w14:textId="032D0609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52BEC">
              <w:rPr>
                <w:rFonts w:ascii="TH SarabunIT๙" w:hAnsi="TH SarabunIT๙" w:cs="TH SarabunIT๙"/>
                <w:sz w:val="28"/>
                <w:u w:val="single"/>
                <w:cs/>
              </w:rPr>
              <w:t>จุดที่ 2</w:t>
            </w:r>
            <w:r w:rsidRPr="00852BEC">
              <w:rPr>
                <w:rFonts w:ascii="TH SarabunIT๙" w:hAnsi="TH SarabunIT๙" w:cs="TH SarabunIT๙"/>
                <w:sz w:val="28"/>
                <w:cs/>
              </w:rPr>
              <w:t xml:space="preserve"> กว้าง 5.00 เมตร ยาว 600 เมตร</w:t>
            </w:r>
          </w:p>
        </w:tc>
        <w:tc>
          <w:tcPr>
            <w:tcW w:w="810" w:type="dxa"/>
            <w:shd w:val="clear" w:color="auto" w:fill="auto"/>
          </w:tcPr>
          <w:p w14:paraId="4956DA54" w14:textId="714D28AF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4029385" w14:textId="381EC23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1E22857" w14:textId="0F0E173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1,863,000</w:t>
            </w:r>
          </w:p>
        </w:tc>
        <w:tc>
          <w:tcPr>
            <w:tcW w:w="1260" w:type="dxa"/>
            <w:shd w:val="clear" w:color="auto" w:fill="auto"/>
          </w:tcPr>
          <w:p w14:paraId="2C324EF9" w14:textId="2A9C90C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10C773B" w14:textId="536A5A23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F4EF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646E4ED" w14:textId="3210CDA1" w:rsidR="00DA3DE7" w:rsidRPr="00031F03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395" w:type="dxa"/>
            <w:shd w:val="clear" w:color="auto" w:fill="auto"/>
          </w:tcPr>
          <w:p w14:paraId="18C957C7" w14:textId="49AD55F5" w:rsidR="00DA3DE7" w:rsidRPr="00031F03" w:rsidRDefault="00DA3DE7" w:rsidP="00DA3DE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7F39348C" w14:textId="19C761E3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52BE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420FE92" w14:textId="550FBFB5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50D2D3EC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  2  </w:t>
      </w: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318D701" w14:textId="77777777" w:rsidR="00DA3DE7" w:rsidRPr="00031F03" w:rsidRDefault="00DA3DE7" w:rsidP="00DA3DE7">
      <w:pPr>
        <w:tabs>
          <w:tab w:val="left" w:pos="113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2AFD2C23" w14:textId="77777777" w:rsidR="00DA3DE7" w:rsidRPr="00031F03" w:rsidRDefault="00DA3DE7" w:rsidP="00DA3DE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double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031F03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 w:rsidRPr="00031F0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D930E56" w14:textId="77777777" w:rsidR="00DA3DE7" w:rsidRPr="00031F03" w:rsidRDefault="00DA3DE7" w:rsidP="00DA3DE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031F0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08"/>
        <w:gridCol w:w="1440"/>
        <w:gridCol w:w="1800"/>
        <w:gridCol w:w="990"/>
        <w:gridCol w:w="1080"/>
        <w:gridCol w:w="1440"/>
        <w:gridCol w:w="1350"/>
        <w:gridCol w:w="1440"/>
        <w:gridCol w:w="1530"/>
        <w:gridCol w:w="1395"/>
        <w:gridCol w:w="1134"/>
      </w:tblGrid>
      <w:tr w:rsidR="00DA3DE7" w:rsidRPr="00031F03" w14:paraId="652506FE" w14:textId="77777777" w:rsidTr="00DA3DE7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1D99C7FF" w14:textId="77777777" w:rsidR="00DA3DE7" w:rsidRPr="00031F03" w:rsidRDefault="00DA3DE7" w:rsidP="00FC6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           ที่</w:t>
            </w:r>
          </w:p>
        </w:tc>
        <w:tc>
          <w:tcPr>
            <w:tcW w:w="1608" w:type="dxa"/>
            <w:vMerge w:val="restart"/>
            <w:vAlign w:val="center"/>
          </w:tcPr>
          <w:p w14:paraId="2F9A3171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4967918B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25476501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EFA933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14:paraId="2DEF1D4B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49439E70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2220082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031F0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031F0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95" w:type="dxa"/>
            <w:vMerge w:val="restart"/>
            <w:vAlign w:val="center"/>
          </w:tcPr>
          <w:p w14:paraId="2D7A628E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B23A792" w14:textId="77777777" w:rsidR="00DA3DE7" w:rsidRPr="00031F03" w:rsidRDefault="00DA3DE7" w:rsidP="00FC6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31F0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1E0588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6B1916F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3DE7" w:rsidRPr="00031F03" w14:paraId="4EC99AA0" w14:textId="77777777" w:rsidTr="00DA3DE7">
        <w:trPr>
          <w:cantSplit/>
          <w:jc w:val="center"/>
        </w:trPr>
        <w:tc>
          <w:tcPr>
            <w:tcW w:w="637" w:type="dxa"/>
            <w:vMerge/>
          </w:tcPr>
          <w:p w14:paraId="588A3CE7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8" w:type="dxa"/>
            <w:vMerge/>
          </w:tcPr>
          <w:p w14:paraId="4A4F42B5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5DBEFCF5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02FB2FB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7962BB8C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5BC1E6EA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8C495EB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68B83C53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14:paraId="7EEF21D4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36F1AE83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70C0B207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2B7A999A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14:paraId="19636185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14A0E41D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31F0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7B5BFA3C" w14:textId="77777777" w:rsidR="00DA3DE7" w:rsidRPr="00031F03" w:rsidRDefault="00DA3DE7" w:rsidP="00FC6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95" w:type="dxa"/>
            <w:vMerge/>
          </w:tcPr>
          <w:p w14:paraId="129BB780" w14:textId="77777777" w:rsidR="00DA3DE7" w:rsidRPr="00031F03" w:rsidRDefault="00DA3DE7" w:rsidP="00FC6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ADB6BF5" w14:textId="77777777" w:rsidR="00DA3DE7" w:rsidRPr="00031F03" w:rsidRDefault="00DA3DE7" w:rsidP="00FC6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031F03" w14:paraId="229159A2" w14:textId="77777777" w:rsidTr="00DA3DE7">
        <w:trPr>
          <w:jc w:val="center"/>
        </w:trPr>
        <w:tc>
          <w:tcPr>
            <w:tcW w:w="637" w:type="dxa"/>
            <w:shd w:val="clear" w:color="auto" w:fill="auto"/>
          </w:tcPr>
          <w:p w14:paraId="273DD972" w14:textId="49D35E3E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16</w:t>
            </w:r>
          </w:p>
        </w:tc>
        <w:tc>
          <w:tcPr>
            <w:tcW w:w="1608" w:type="dxa"/>
            <w:shd w:val="clear" w:color="auto" w:fill="auto"/>
          </w:tcPr>
          <w:p w14:paraId="4CD34E8F" w14:textId="77777777" w:rsidR="00DA3DE7" w:rsidRPr="00466544" w:rsidRDefault="00DA3DE7" w:rsidP="00DA3D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5 บ้านหนองเต่าใหญ่</w:t>
            </w:r>
          </w:p>
          <w:p w14:paraId="0ACBC4C8" w14:textId="038D6584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4648E261" w14:textId="61799C3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1800" w:type="dxa"/>
            <w:shd w:val="clear" w:color="auto" w:fill="auto"/>
          </w:tcPr>
          <w:p w14:paraId="75218624" w14:textId="116AC2C6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ไปนาตา</w:t>
            </w:r>
            <w:proofErr w:type="spellStart"/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พั้ว</w:t>
            </w:r>
            <w:proofErr w:type="spellEnd"/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ยาว 1120 เมตร กว้าง 5 เมตร</w:t>
            </w:r>
          </w:p>
        </w:tc>
        <w:tc>
          <w:tcPr>
            <w:tcW w:w="990" w:type="dxa"/>
            <w:shd w:val="clear" w:color="auto" w:fill="auto"/>
          </w:tcPr>
          <w:p w14:paraId="22240A4B" w14:textId="47BEE2C5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BAB926C" w14:textId="010E8C4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01D1565" w14:textId="65763406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3,024,000</w:t>
            </w:r>
          </w:p>
        </w:tc>
        <w:tc>
          <w:tcPr>
            <w:tcW w:w="1350" w:type="dxa"/>
            <w:shd w:val="clear" w:color="auto" w:fill="auto"/>
          </w:tcPr>
          <w:p w14:paraId="56CAAD90" w14:textId="03BBE3F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8716067" w14:textId="130EE86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08C2941" w14:textId="790B81BC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90ของพื้นที่</w:t>
            </w:r>
          </w:p>
        </w:tc>
        <w:tc>
          <w:tcPr>
            <w:tcW w:w="1395" w:type="dxa"/>
            <w:shd w:val="clear" w:color="auto" w:fill="auto"/>
          </w:tcPr>
          <w:p w14:paraId="4C179AA6" w14:textId="497D14F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4094ABD8" w14:textId="5E9A1162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A3DE7" w:rsidRPr="00031F03" w14:paraId="5A504910" w14:textId="77777777" w:rsidTr="00DA3DE7">
        <w:trPr>
          <w:trHeight w:val="1628"/>
          <w:jc w:val="center"/>
        </w:trPr>
        <w:tc>
          <w:tcPr>
            <w:tcW w:w="637" w:type="dxa"/>
            <w:shd w:val="clear" w:color="auto" w:fill="auto"/>
          </w:tcPr>
          <w:p w14:paraId="3D285F5D" w14:textId="5799CBA5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17</w:t>
            </w:r>
          </w:p>
        </w:tc>
        <w:tc>
          <w:tcPr>
            <w:tcW w:w="1608" w:type="dxa"/>
            <w:shd w:val="clear" w:color="auto" w:fill="auto"/>
          </w:tcPr>
          <w:p w14:paraId="50DF3F83" w14:textId="42265A20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6 บ้านโนนพะยอม</w:t>
            </w:r>
          </w:p>
        </w:tc>
        <w:tc>
          <w:tcPr>
            <w:tcW w:w="1440" w:type="dxa"/>
            <w:shd w:val="clear" w:color="auto" w:fill="auto"/>
          </w:tcPr>
          <w:p w14:paraId="1F945E6E" w14:textId="545C47A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1800" w:type="dxa"/>
            <w:shd w:val="clear" w:color="auto" w:fill="auto"/>
          </w:tcPr>
          <w:p w14:paraId="451BE73E" w14:textId="7335BD30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จากสามแยกทางไปวัดป่า ยาว 1948 เมตร กว้าง 4 เมตร</w:t>
            </w:r>
          </w:p>
        </w:tc>
        <w:tc>
          <w:tcPr>
            <w:tcW w:w="990" w:type="dxa"/>
            <w:shd w:val="clear" w:color="auto" w:fill="auto"/>
          </w:tcPr>
          <w:p w14:paraId="5A8303BF" w14:textId="6FA7CD60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F33A880" w14:textId="137ECE4B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2BD428D8" w14:textId="35F28C24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4,207,600</w:t>
            </w:r>
          </w:p>
        </w:tc>
        <w:tc>
          <w:tcPr>
            <w:tcW w:w="1350" w:type="dxa"/>
            <w:shd w:val="clear" w:color="auto" w:fill="auto"/>
          </w:tcPr>
          <w:p w14:paraId="052FA124" w14:textId="213CE091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0F459E2D" w14:textId="482C7EFA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CD1CB62" w14:textId="41A3A256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90ของพื้นที่</w:t>
            </w:r>
          </w:p>
        </w:tc>
        <w:tc>
          <w:tcPr>
            <w:tcW w:w="1395" w:type="dxa"/>
            <w:shd w:val="clear" w:color="auto" w:fill="auto"/>
          </w:tcPr>
          <w:p w14:paraId="177460CC" w14:textId="3D979C67" w:rsidR="00DA3DE7" w:rsidRPr="00031F03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34" w:type="dxa"/>
            <w:shd w:val="clear" w:color="auto" w:fill="auto"/>
          </w:tcPr>
          <w:p w14:paraId="66B21EB1" w14:textId="7C57E91E" w:rsidR="00DA3DE7" w:rsidRPr="00031F03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A3DE7" w:rsidRPr="00031F03" w14:paraId="2FADA941" w14:textId="77777777" w:rsidTr="00DA3DE7">
        <w:trPr>
          <w:trHeight w:val="467"/>
          <w:jc w:val="center"/>
        </w:trPr>
        <w:tc>
          <w:tcPr>
            <w:tcW w:w="637" w:type="dxa"/>
            <w:shd w:val="clear" w:color="auto" w:fill="auto"/>
          </w:tcPr>
          <w:p w14:paraId="05D04C6B" w14:textId="3442FEDA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A3DE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608" w:type="dxa"/>
            <w:shd w:val="clear" w:color="auto" w:fill="auto"/>
          </w:tcPr>
          <w:p w14:paraId="2310550D" w14:textId="5734DA79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lang w:eastAsia="zh-CN"/>
              </w:rPr>
              <w:t xml:space="preserve">17 </w:t>
            </w:r>
            <w:r w:rsidRPr="00DA3DE7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  <w:lang w:eastAsia="zh-CN"/>
              </w:rPr>
              <w:t>โครงการ</w:t>
            </w:r>
          </w:p>
        </w:tc>
        <w:tc>
          <w:tcPr>
            <w:tcW w:w="1440" w:type="dxa"/>
            <w:shd w:val="clear" w:color="auto" w:fill="auto"/>
          </w:tcPr>
          <w:p w14:paraId="449BA5B2" w14:textId="3A27A474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22306C91" w14:textId="1DDCD05B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6C1B46B" w14:textId="333B299F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0333A1F" w14:textId="488DE535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500,000</w:t>
            </w:r>
          </w:p>
        </w:tc>
        <w:tc>
          <w:tcPr>
            <w:tcW w:w="1440" w:type="dxa"/>
            <w:shd w:val="clear" w:color="auto" w:fill="auto"/>
          </w:tcPr>
          <w:p w14:paraId="08499B85" w14:textId="2E080134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43,696,400</w:t>
            </w:r>
          </w:p>
        </w:tc>
        <w:tc>
          <w:tcPr>
            <w:tcW w:w="1350" w:type="dxa"/>
            <w:shd w:val="clear" w:color="auto" w:fill="auto"/>
          </w:tcPr>
          <w:p w14:paraId="0ADFF225" w14:textId="2A20F803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2,000,000</w:t>
            </w:r>
          </w:p>
        </w:tc>
        <w:tc>
          <w:tcPr>
            <w:tcW w:w="1440" w:type="dxa"/>
            <w:shd w:val="clear" w:color="auto" w:fill="auto"/>
          </w:tcPr>
          <w:p w14:paraId="4C592B17" w14:textId="2D1E22E9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3DE7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13D6ED4C" w14:textId="782E089A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14:paraId="375A2B37" w14:textId="190CF27C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38B613" w14:textId="20BF4050" w:rsidR="00DA3DE7" w:rsidRPr="00DA3DE7" w:rsidRDefault="00DA3DE7" w:rsidP="00DA3DE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3DE7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</w:tr>
    </w:tbl>
    <w:p w14:paraId="01844D04" w14:textId="4B8B30B9" w:rsidR="00960CB3" w:rsidRDefault="00960CB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35D911BC" w14:textId="638A2725" w:rsidR="00960CB3" w:rsidRDefault="00960CB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460CAC14" w14:textId="7FBD93EB" w:rsidR="00960CB3" w:rsidRDefault="00960CB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06CE8CCB" w14:textId="77777777" w:rsidR="00DA3DE7" w:rsidRDefault="00DA3DE7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4FE75293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7857AE76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14:paraId="56CCD5A2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0B2C8FEE" w14:textId="77777777" w:rsidR="00031F03" w:rsidRPr="001136EC" w:rsidRDefault="00031F03" w:rsidP="00031F03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การสาธารณูปโภค</w:t>
      </w:r>
      <w:r w:rsidRPr="0096498F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1136EC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>ก่อสร้าง ปรับปรุง ซ่อมแซม และขยายเขตประปา</w:t>
      </w:r>
      <w:r w:rsidRPr="00715BE2">
        <w:rPr>
          <w:rFonts w:ascii="TH SarabunIT๙" w:eastAsia="Cordia New" w:hAnsi="TH SarabunIT๙" w:cs="TH SarabunIT๙"/>
          <w:sz w:val="28"/>
          <w:lang w:eastAsia="zh-CN"/>
        </w:rPr>
        <w:t xml:space="preserve"> </w:t>
      </w:r>
      <w:r w:rsidRPr="00715BE2">
        <w:rPr>
          <w:rFonts w:ascii="TH SarabunIT๙" w:eastAsia="Cordia New" w:hAnsi="TH SarabunIT๙" w:cs="TH SarabunIT๙"/>
          <w:sz w:val="28"/>
          <w:cs/>
          <w:lang w:eastAsia="zh-CN"/>
        </w:rPr>
        <w:t>สถานีสูบน้ำเพื่อการเกษตร</w:t>
      </w:r>
      <w:r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69"/>
        <w:gridCol w:w="1530"/>
        <w:gridCol w:w="1260"/>
        <w:gridCol w:w="1170"/>
        <w:gridCol w:w="1260"/>
        <w:gridCol w:w="1080"/>
        <w:gridCol w:w="990"/>
        <w:gridCol w:w="1350"/>
        <w:gridCol w:w="1641"/>
        <w:gridCol w:w="1134"/>
      </w:tblGrid>
      <w:tr w:rsidR="00031F03" w:rsidRPr="0096498F" w14:paraId="3A161529" w14:textId="77777777" w:rsidTr="00403A68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479A5C67" w14:textId="77777777" w:rsidR="00031F03" w:rsidRPr="0073492A" w:rsidRDefault="00031F03" w:rsidP="00E44E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07D7A514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9" w:type="dxa"/>
            <w:vMerge w:val="restart"/>
            <w:vAlign w:val="center"/>
          </w:tcPr>
          <w:p w14:paraId="76E49294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39D83F50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801AA2B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14:paraId="32E9FFC0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56053134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03D8A88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41" w:type="dxa"/>
            <w:vMerge w:val="restart"/>
            <w:vAlign w:val="center"/>
          </w:tcPr>
          <w:p w14:paraId="73F859CC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999D183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D073F5E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A16DC81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31F03" w:rsidRPr="0096498F" w14:paraId="693C1149" w14:textId="77777777" w:rsidTr="00960CB3">
        <w:trPr>
          <w:cantSplit/>
          <w:jc w:val="center"/>
        </w:trPr>
        <w:tc>
          <w:tcPr>
            <w:tcW w:w="564" w:type="dxa"/>
            <w:vMerge/>
          </w:tcPr>
          <w:p w14:paraId="7C3686A1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52D7CC4B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9" w:type="dxa"/>
            <w:vMerge/>
            <w:vAlign w:val="center"/>
          </w:tcPr>
          <w:p w14:paraId="3BC53230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7232638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A7DF076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0C7EA89A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7216C53A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6E99457E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90BE3B2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282ACCF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0D056357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22C0CB0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938F3BA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78EB04E7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6B28060E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41" w:type="dxa"/>
            <w:vMerge/>
          </w:tcPr>
          <w:p w14:paraId="797D35E7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389D1A2" w14:textId="77777777" w:rsidR="00031F03" w:rsidRPr="0073492A" w:rsidRDefault="00031F03" w:rsidP="00E44E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31F03" w:rsidRPr="0096498F" w14:paraId="3C726DF5" w14:textId="77777777" w:rsidTr="00960CB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0AC4" w14:textId="0E730020" w:rsidR="00031F03" w:rsidRPr="001136EC" w:rsidRDefault="00031F03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 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D49A" w14:textId="7940CEBF" w:rsidR="00031F03" w:rsidRPr="001136EC" w:rsidRDefault="00031F03" w:rsidP="00031F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โครงการก่อสร้างประปาหมู่บ้าน หมู่ที่  10 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D1CB" w14:textId="46486FBF" w:rsidR="00031F03" w:rsidRPr="001136EC" w:rsidRDefault="00031F03" w:rsidP="00031F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เพื่อประชาชนภายในเขตหมู่บ้านมีประปาใช้ทุกครัวเรือน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4EB" w14:textId="63F3BDB0" w:rsidR="00031F03" w:rsidRPr="001136EC" w:rsidRDefault="00031F03" w:rsidP="00031F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โครงการก่อสร้างประปาหมู่บ้าน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2961" w14:textId="10F2219A" w:rsidR="00031F03" w:rsidRPr="001136EC" w:rsidRDefault="00960CB3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4CF2" w14:textId="159D5AAE" w:rsidR="00031F03" w:rsidRPr="001136EC" w:rsidRDefault="00960CB3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D088" w14:textId="0BC55FD2" w:rsidR="00031F03" w:rsidRPr="001136EC" w:rsidRDefault="00960CB3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1,400,000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B8B" w14:textId="5FE62A76" w:rsidR="00031F03" w:rsidRPr="001136EC" w:rsidRDefault="00031F03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810B" w14:textId="77777777" w:rsidR="00031F03" w:rsidRPr="001136EC" w:rsidRDefault="00031F03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4BE6" w14:textId="00D43D15" w:rsidR="00031F03" w:rsidRPr="001136EC" w:rsidRDefault="00031F03" w:rsidP="00031F03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ประชาชนร้อยละ 100 มีประปาเพื่อใช้ในการอ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ุ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ภคบริโภค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ACA5" w14:textId="10F97BF3" w:rsidR="00031F03" w:rsidRPr="001136EC" w:rsidRDefault="00031F03" w:rsidP="00031F03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ประชาชนมีน้ำเพี่อใช้ในการอุปโภคบริโภคตลอดทั้งปี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F39B" w14:textId="4E14C915" w:rsidR="00031F03" w:rsidRPr="001136EC" w:rsidRDefault="00031F03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937661" w:rsidRPr="0096498F" w14:paraId="6B7A57F9" w14:textId="77777777" w:rsidTr="00960CB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959A" w14:textId="2B7E6EF8" w:rsidR="00937661" w:rsidRPr="00C46019" w:rsidRDefault="00937661" w:rsidP="00C460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C4601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F949" w14:textId="2407D116" w:rsidR="00937661" w:rsidRPr="00C46019" w:rsidRDefault="00937661" w:rsidP="00C460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C46019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</w:t>
            </w:r>
            <w:r w:rsidRPr="00C46019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0BCF" w14:textId="2FA5BEDB" w:rsidR="00937661" w:rsidRPr="00C46019" w:rsidRDefault="00937661" w:rsidP="00C460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C46019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712" w14:textId="0497B3E0" w:rsidR="00937661" w:rsidRPr="00C46019" w:rsidRDefault="00937661" w:rsidP="00C460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C46019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AED5" w14:textId="5CCE0BFC" w:rsidR="00937661" w:rsidRPr="00C46019" w:rsidRDefault="00960CB3" w:rsidP="00031F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0914" w14:textId="67AEAD8B" w:rsidR="00937661" w:rsidRPr="00C46019" w:rsidRDefault="00960CB3" w:rsidP="00031F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2D18" w14:textId="20EBEAD9" w:rsidR="00937661" w:rsidRPr="00715BE2" w:rsidRDefault="00960CB3" w:rsidP="00031F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46019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1,400,000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A99D" w14:textId="0014900E" w:rsidR="00937661" w:rsidRPr="00715BE2" w:rsidRDefault="00C46019" w:rsidP="00031F0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D935" w14:textId="2FE71033" w:rsidR="00937661" w:rsidRPr="001136EC" w:rsidRDefault="00C46019" w:rsidP="00031F0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92C1" w14:textId="4E654753" w:rsidR="00937661" w:rsidRPr="00715BE2" w:rsidRDefault="00C46019" w:rsidP="00C460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E169" w14:textId="1E6E179E" w:rsidR="00937661" w:rsidRPr="00715BE2" w:rsidRDefault="00C46019" w:rsidP="00C460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572E" w14:textId="008CC16C" w:rsidR="00937661" w:rsidRPr="00715BE2" w:rsidRDefault="00C46019" w:rsidP="00C460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</w:tr>
    </w:tbl>
    <w:p w14:paraId="5A6150CD" w14:textId="77777777" w:rsidR="00C56EC7" w:rsidRDefault="00C56EC7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6265AD53" w14:textId="77777777" w:rsidR="00C56EC7" w:rsidRDefault="00C56EC7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71B7412F" w14:textId="77777777" w:rsidR="00C56EC7" w:rsidRDefault="00C56EC7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1E4CA7D4" w14:textId="69CF4218" w:rsidR="00C56EC7" w:rsidRDefault="00C56EC7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4F277C4B" w14:textId="38D82077" w:rsidR="00031F03" w:rsidRDefault="00031F0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56623930" w14:textId="1138DCFA" w:rsidR="00031F03" w:rsidRDefault="00031F0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4D8223EF" w14:textId="14A95BBF" w:rsidR="00031F03" w:rsidRDefault="00031F0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403172A6" w14:textId="3CFBEDA9" w:rsidR="00031F03" w:rsidRDefault="00031F0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27D942CA" w14:textId="77777777" w:rsidR="00DA3DE7" w:rsidRDefault="00DA3DE7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380CCEFB" w14:textId="77777777" w:rsidR="00031F03" w:rsidRDefault="00031F03" w:rsidP="00520933">
      <w:pPr>
        <w:spacing w:after="0" w:line="240" w:lineRule="auto"/>
        <w:rPr>
          <w:rFonts w:ascii="Cordia New" w:eastAsia="Cordia New" w:hAnsi="Cordia New" w:cs="Angsana New"/>
          <w:sz w:val="28"/>
          <w:lang w:eastAsia="zh-CN"/>
        </w:rPr>
      </w:pPr>
    </w:p>
    <w:p w14:paraId="77C56B0B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6BA86DAB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14:paraId="37842FE2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652DC731" w14:textId="77777777" w:rsidR="00031F03" w:rsidRPr="001136EC" w:rsidRDefault="00031F03" w:rsidP="00031F03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69"/>
        <w:gridCol w:w="1530"/>
        <w:gridCol w:w="1260"/>
        <w:gridCol w:w="1080"/>
        <w:gridCol w:w="1350"/>
        <w:gridCol w:w="1080"/>
        <w:gridCol w:w="990"/>
        <w:gridCol w:w="1620"/>
        <w:gridCol w:w="1371"/>
        <w:gridCol w:w="1134"/>
      </w:tblGrid>
      <w:tr w:rsidR="00031F03" w:rsidRPr="0096498F" w14:paraId="2E2A4B29" w14:textId="77777777" w:rsidTr="00C46019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283F97B1" w14:textId="77777777" w:rsidR="00031F03" w:rsidRPr="0073492A" w:rsidRDefault="00031F03" w:rsidP="00E44E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2AAB2291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9" w:type="dxa"/>
            <w:vMerge w:val="restart"/>
            <w:vAlign w:val="center"/>
          </w:tcPr>
          <w:p w14:paraId="0259D02C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4A93E400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69EC0CD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14:paraId="33573910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3434E451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C27D888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71" w:type="dxa"/>
            <w:vMerge w:val="restart"/>
            <w:vAlign w:val="center"/>
          </w:tcPr>
          <w:p w14:paraId="4FAAC2D4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5012EBB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96AB577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DC087E6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31F03" w:rsidRPr="0096498F" w14:paraId="23CD0F26" w14:textId="77777777" w:rsidTr="00DA3DE7">
        <w:trPr>
          <w:cantSplit/>
          <w:jc w:val="center"/>
        </w:trPr>
        <w:tc>
          <w:tcPr>
            <w:tcW w:w="564" w:type="dxa"/>
            <w:vMerge/>
          </w:tcPr>
          <w:p w14:paraId="27923E1C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30658653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9" w:type="dxa"/>
            <w:vMerge/>
            <w:vAlign w:val="center"/>
          </w:tcPr>
          <w:p w14:paraId="41DEE2F0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EB4E14A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C338E08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00DC7A97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5579061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2B4AA272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6946C026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5A4653FF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57114C3B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4DA6512B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084C161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7FFB6925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6AFDB883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1" w:type="dxa"/>
            <w:vMerge/>
          </w:tcPr>
          <w:p w14:paraId="229C599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3252A1A" w14:textId="77777777" w:rsidR="00031F03" w:rsidRPr="0073492A" w:rsidRDefault="00031F03" w:rsidP="00E44E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96498F" w14:paraId="06636F2A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E745" w14:textId="56CD3D8A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 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F9F6" w14:textId="2A33A28F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โครงการขุดลอกหนองบึง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เบ็ญ</w:t>
            </w:r>
            <w:proofErr w:type="spellEnd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บ้านหนองเต่าหมู่ที่ 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3F8A" w14:textId="19F00B9D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D8F" w14:textId="28FA3A56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หนองบึง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เบ็ญ</w:t>
            </w:r>
            <w:proofErr w:type="spellEnd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พื้นที่ 35  ไร่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1B47" w14:textId="7D65C6F7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54F4" w14:textId="6A149958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C62C" w14:textId="23D48E0A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3BEF" w14:textId="448A38C8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1146" w14:textId="33AAE6D4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495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6EE9" w14:textId="05B12721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E199" w14:textId="695C458C" w:rsidR="00DA3DE7" w:rsidRPr="00031F03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ประชาชนมีน้ำใช้ในฤดูแล้ง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7536" w14:textId="42192EF5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96498F" w14:paraId="25AA8F0D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8AC1" w14:textId="1ABEC847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 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022E" w14:textId="24EDCDCA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โครงการขุดลอกหนองหิน  บ้านหนอง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เบ็ญ</w:t>
            </w:r>
            <w:proofErr w:type="spellEnd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หมู่ที่ 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600C" w14:textId="51FC97B2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952F" w14:textId="62547548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หนองหิน  พื้นที่  30  ไร่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0A68" w14:textId="3A9C52E1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2BED" w14:textId="788044A7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C531" w14:textId="0C59BF47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2,000,000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B514" w14:textId="38F0E96E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ADAA" w14:textId="3E6621D7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495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0DBA" w14:textId="0D37F4CF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7089" w14:textId="13E4EB19" w:rsidR="00DA3DE7" w:rsidRPr="00031F03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ประชาชนมีน้ำใช้ในฤดูแล้ง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1B0D" w14:textId="1F533963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96498F" w14:paraId="2238D6E5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8196" w14:textId="7165CC51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 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275E" w14:textId="3587F7C1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โครงการขุดลอกหนองบั้งไฟ บ้านโนนพะยอมหมู่ที่ 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0CC1" w14:textId="3C388406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0628" w14:textId="5F2DBD02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หนองบั้งไฟ  พื้นที่  25  ไร่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F4B" w14:textId="0010ABFC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FB04" w14:textId="24DAB0A5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283" w14:textId="5F2F3826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3,000,000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F162" w14:textId="4E9A1DEE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159F" w14:textId="6F2D123D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4495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2026" w14:textId="097B104D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0BCD" w14:textId="501BCC63" w:rsidR="00DA3DE7" w:rsidRPr="00715BE2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ประชาชนมีน้ำใช้ในฤดูแล้ง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8193" w14:textId="3E5C2E37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</w:tbl>
    <w:p w14:paraId="078CAA50" w14:textId="54E4036B" w:rsidR="00C46019" w:rsidRDefault="00C46019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4A63F703" w14:textId="77777777" w:rsidR="00DA3DE7" w:rsidRDefault="00DA3DE7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3D37F242" w14:textId="77777777" w:rsidR="00C46019" w:rsidRDefault="00C46019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7D808435" w14:textId="3A6E86D8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65CD6B2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14:paraId="72A544CD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494D5A05" w14:textId="77777777" w:rsidR="00031F03" w:rsidRPr="001136EC" w:rsidRDefault="00031F03" w:rsidP="00031F03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69"/>
        <w:gridCol w:w="1530"/>
        <w:gridCol w:w="1260"/>
        <w:gridCol w:w="1080"/>
        <w:gridCol w:w="1350"/>
        <w:gridCol w:w="1080"/>
        <w:gridCol w:w="990"/>
        <w:gridCol w:w="1350"/>
        <w:gridCol w:w="1641"/>
        <w:gridCol w:w="1134"/>
      </w:tblGrid>
      <w:tr w:rsidR="00031F03" w:rsidRPr="0096498F" w14:paraId="3AD33FB1" w14:textId="77777777" w:rsidTr="00403A68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37833ADF" w14:textId="77777777" w:rsidR="00031F03" w:rsidRPr="0073492A" w:rsidRDefault="00031F03" w:rsidP="00E44E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40765AAC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9" w:type="dxa"/>
            <w:vMerge w:val="restart"/>
            <w:vAlign w:val="center"/>
          </w:tcPr>
          <w:p w14:paraId="17815446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578AC876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239383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14:paraId="682DD47E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413DC90E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A570269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41" w:type="dxa"/>
            <w:vMerge w:val="restart"/>
            <w:vAlign w:val="center"/>
          </w:tcPr>
          <w:p w14:paraId="77047EA9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27C17CD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DA9D76E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7BA8D80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31F03" w:rsidRPr="0096498F" w14:paraId="7A175173" w14:textId="77777777" w:rsidTr="00DA3DE7">
        <w:trPr>
          <w:cantSplit/>
          <w:jc w:val="center"/>
        </w:trPr>
        <w:tc>
          <w:tcPr>
            <w:tcW w:w="564" w:type="dxa"/>
            <w:vMerge/>
          </w:tcPr>
          <w:p w14:paraId="553F3B1F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75CBFB96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9" w:type="dxa"/>
            <w:vMerge/>
            <w:vAlign w:val="center"/>
          </w:tcPr>
          <w:p w14:paraId="2D7F95D7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2A425C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E495659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1E826A21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C2E26A5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618D335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00F6D78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18B686B2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2D5A26CB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768F0DB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90D8D50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47F3334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5802A58C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41" w:type="dxa"/>
            <w:vMerge/>
          </w:tcPr>
          <w:p w14:paraId="7895D0A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671E2D2" w14:textId="77777777" w:rsidR="00031F03" w:rsidRPr="0073492A" w:rsidRDefault="00031F03" w:rsidP="00E44E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96498F" w14:paraId="02BFAA66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ADB3" w14:textId="4C26A3CA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 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8EDB" w14:textId="1B4F04D8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โครงการขุดลอกลำห้วยบงอีสานเขียว  หมู่ 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57E1" w14:textId="41798A11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1102" w14:textId="6EB27F78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ระยะ  500  เมตร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2B08" w14:textId="0B9F410F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994F" w14:textId="430D1695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6FE0" w14:textId="7998A3F0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1,700,000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A7BC" w14:textId="43AF0DE6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BC73" w14:textId="68329A1C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20B0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6A02" w14:textId="2DB51C61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AD96" w14:textId="4F70CA15" w:rsidR="00DA3DE7" w:rsidRPr="00031F03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ประชาชนมีน้ำใช้ในฤดูแล้ง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2BAF" w14:textId="0F9F883D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96498F" w14:paraId="31C23C54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76BF" w14:textId="49F43816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629E" w14:textId="409E27A0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โครงการขยายคลองส่งน้ำเข้าสู่แปลงการเกษตร บ้านหนองเต่าน้อย หมู่ที่ 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A16" w14:textId="0E62F9B9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เพื่อให้ประชาชนมีน้ำเพื่อการเกษตร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BACC" w14:textId="0612E475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คลองส่งน้ำเพื่อการเกษตร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DE8D" w14:textId="57FEDAE0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BB24" w14:textId="69B848EB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77A" w14:textId="05AA9C08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1,000,000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C464" w14:textId="192B1839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E78C" w14:textId="0B4DD56D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20B0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E10A" w14:textId="254D138E" w:rsidR="00DA3DE7" w:rsidRPr="00715BE2" w:rsidRDefault="00DA3DE7" w:rsidP="00DA3DE7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พื้นที่การเกษตรมีน้ำเพื่อการเกษตรอย่างทั่วถึงเพื่อมากขึ้นร้อยละ  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2E26" w14:textId="18F4080E" w:rsidR="00DA3DE7" w:rsidRPr="00715BE2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เกษตรกรมีน้ำเพื่อทำเกษตรกรรม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48C4" w14:textId="64E5AFEA" w:rsidR="00DA3DE7" w:rsidRPr="00715BE2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</w:tbl>
    <w:p w14:paraId="693C2690" w14:textId="77777777" w:rsidR="00960CB3" w:rsidRDefault="00960CB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7A8E7805" w14:textId="77777777" w:rsidR="00960CB3" w:rsidRDefault="00960CB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67EFA15B" w14:textId="77777777" w:rsidR="00960CB3" w:rsidRDefault="00960CB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0B99A048" w14:textId="77777777" w:rsidR="00960CB3" w:rsidRDefault="00960CB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590DBE16" w14:textId="77777777" w:rsidR="00960CB3" w:rsidRDefault="00960CB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2BC8B753" w14:textId="77777777" w:rsidR="00960CB3" w:rsidRDefault="00960CB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71724B1B" w14:textId="7F42411B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lastRenderedPageBreak/>
        <w:t xml:space="preserve">ก.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8B8367B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14:paraId="5E0EE745" w14:textId="77777777" w:rsidR="00031F03" w:rsidRPr="0096498F" w:rsidRDefault="00031F03" w:rsidP="00031F0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7CCB330E" w14:textId="77777777" w:rsidR="00031F03" w:rsidRPr="001136EC" w:rsidRDefault="00031F03" w:rsidP="00031F03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69"/>
        <w:gridCol w:w="1260"/>
        <w:gridCol w:w="1440"/>
        <w:gridCol w:w="1170"/>
        <w:gridCol w:w="1350"/>
        <w:gridCol w:w="1080"/>
        <w:gridCol w:w="990"/>
        <w:gridCol w:w="1350"/>
        <w:gridCol w:w="1641"/>
        <w:gridCol w:w="1134"/>
      </w:tblGrid>
      <w:tr w:rsidR="00031F03" w:rsidRPr="0096498F" w14:paraId="0E0AD3A0" w14:textId="77777777" w:rsidTr="00C46019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1A729CFE" w14:textId="77777777" w:rsidR="00031F03" w:rsidRPr="0073492A" w:rsidRDefault="00031F03" w:rsidP="00E44E9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39FD8E52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9" w:type="dxa"/>
            <w:vMerge w:val="restart"/>
            <w:vAlign w:val="center"/>
          </w:tcPr>
          <w:p w14:paraId="4F49B5A8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59CACE0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44E3D1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30" w:type="dxa"/>
            <w:gridSpan w:val="5"/>
          </w:tcPr>
          <w:p w14:paraId="588A08FF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42880B95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831310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41" w:type="dxa"/>
            <w:vMerge w:val="restart"/>
            <w:vAlign w:val="center"/>
          </w:tcPr>
          <w:p w14:paraId="123230C9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A8649B1" w14:textId="77777777" w:rsidR="00031F03" w:rsidRPr="0073492A" w:rsidRDefault="00031F03" w:rsidP="00E44E9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CC5C76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A7F3B18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31F03" w:rsidRPr="0096498F" w14:paraId="5D966F3E" w14:textId="77777777" w:rsidTr="00DA3DE7">
        <w:trPr>
          <w:cantSplit/>
          <w:jc w:val="center"/>
        </w:trPr>
        <w:tc>
          <w:tcPr>
            <w:tcW w:w="564" w:type="dxa"/>
            <w:vMerge/>
          </w:tcPr>
          <w:p w14:paraId="506554AD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5A6E497D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69" w:type="dxa"/>
            <w:vMerge/>
            <w:vAlign w:val="center"/>
          </w:tcPr>
          <w:p w14:paraId="540615AD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087A82D0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EF92DCB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2561</w:t>
            </w:r>
          </w:p>
          <w:p w14:paraId="185EA27C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018C2B71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2562</w:t>
            </w:r>
          </w:p>
          <w:p w14:paraId="796B50F5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250DCF1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2563</w:t>
            </w:r>
          </w:p>
          <w:p w14:paraId="1DCDEBE3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7FDF3116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2564</w:t>
            </w:r>
          </w:p>
          <w:p w14:paraId="306B2017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18BAD904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256๕</w:t>
            </w:r>
          </w:p>
          <w:p w14:paraId="53242CF1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2DDD0620" w14:textId="77777777" w:rsidR="00031F03" w:rsidRPr="0073492A" w:rsidRDefault="00031F03" w:rsidP="00E44E9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41" w:type="dxa"/>
            <w:vMerge/>
          </w:tcPr>
          <w:p w14:paraId="1340B4AC" w14:textId="77777777" w:rsidR="00031F03" w:rsidRPr="0073492A" w:rsidRDefault="00031F03" w:rsidP="00E44E9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45FE30E" w14:textId="77777777" w:rsidR="00031F03" w:rsidRPr="0073492A" w:rsidRDefault="00031F03" w:rsidP="00E44E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3DE7" w:rsidRPr="0096498F" w14:paraId="30016091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9196" w14:textId="7D9FCF07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0F32" w14:textId="50FA0BC5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โครงการขุดลอกคลองอีสานเขียวบ้านห้วยไร่เหนือ หมู่ที่ 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B3A1" w14:textId="23A26620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เพื่อให้ประชาชนมีน้ำเพื่อการเกษตรในหน้าแล้งและเลี้ยงสัตว์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62" w14:textId="2834A022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คลองอีสารเขียว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9FC6" w14:textId="2379742B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46D3" w14:textId="6C8FD17E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C29A" w14:textId="5F6CCD2A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1,900,000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5F64" w14:textId="4BD6A6A6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6A2D" w14:textId="389E4D29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55746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1AF0" w14:textId="04C41064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ประชาชนในเขตพื้นที่มีน้ำใช้เพื่อเกษตรและเลี้ยงสัตย์เพิ่มมากขึ้นร้อยละ 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76E2" w14:textId="77777777" w:rsidR="00DA3DE7" w:rsidRPr="00715BE2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ประชาชนมีน้ำใช้ใน</w:t>
            </w:r>
          </w:p>
          <w:p w14:paraId="64D133D0" w14:textId="7C9EC2E5" w:rsidR="00DA3DE7" w:rsidRPr="00031F03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ฤดูแล้ง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AF78" w14:textId="71A7C2B3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96498F" w14:paraId="6DB6DC9F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6993" w14:textId="1394DCEE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1081" w14:textId="3532B4CE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โครงการขยายคลองส่งน้ำเข้าสู่แปลงการเกษตร  บ้านห้วยไร่ หมูที่ 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187A" w14:textId="754F0ECF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เพื่อให้ประชาชนมีน้ำเพื่อการเกษตร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E4A6" w14:textId="74F82271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คลองส่งน้ำเพื่อการเกษตร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9676" w14:textId="5988D57E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04C3" w14:textId="074042C8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62C9" w14:textId="7CCD054B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1,000,000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0D5" w14:textId="1AEDCD71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9FF1" w14:textId="2C03012D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55746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9BBF" w14:textId="2FEF1A08" w:rsidR="00DA3DE7" w:rsidRPr="001136EC" w:rsidRDefault="00DA3DE7" w:rsidP="00DA3DE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พื้นที่การเกษตรมีน้ำเพื่อการเกษตรอย่างทั่วถึงเพื่อมากขึ้นร้อยละ  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B4E4" w14:textId="02C6754F" w:rsidR="00DA3DE7" w:rsidRPr="00031F03" w:rsidRDefault="00DA3DE7" w:rsidP="00DA3DE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เกษตรกรมีน้ำเพื่อทำเกษตรกรรม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8C1C" w14:textId="128F075B" w:rsidR="00DA3DE7" w:rsidRPr="001136EC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DA3DE7" w:rsidRPr="0096498F" w14:paraId="67CA2A54" w14:textId="77777777" w:rsidTr="00DA3DE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7E5E" w14:textId="45161689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718F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A4E7" w14:textId="169AAE4F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proofErr w:type="gramStart"/>
            <w: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7</w:t>
            </w:r>
            <w:r w:rsidRPr="00F718F5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F718F5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โครงการ</w:t>
            </w:r>
            <w:bookmarkStart w:id="0" w:name="_GoBack"/>
            <w:bookmarkEnd w:id="0"/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1A11" w14:textId="5E754516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EA99" w14:textId="53E8364E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C321" w14:textId="014B4513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2929F8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90C5" w14:textId="50A477A0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2929F8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AFDB" w14:textId="4B6C7651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17,500,000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39AD" w14:textId="71700A98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88DF" w14:textId="7253629A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718F5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C9D9" w14:textId="03FA91AE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66D2" w14:textId="3EB36AB2" w:rsidR="00DA3DE7" w:rsidRPr="00F718F5" w:rsidRDefault="00DA3DE7" w:rsidP="00DA3DE7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49BA" w14:textId="04110822" w:rsidR="00DA3DE7" w:rsidRPr="00F718F5" w:rsidRDefault="00DA3DE7" w:rsidP="00DA3DE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F718F5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</w:tr>
    </w:tbl>
    <w:p w14:paraId="047AAE03" w14:textId="77777777" w:rsidR="00031F03" w:rsidRDefault="00031F03" w:rsidP="0052093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</w:p>
    <w:sectPr w:rsidR="00031F03" w:rsidSect="0075305C">
      <w:headerReference w:type="default" r:id="rId7"/>
      <w:footerReference w:type="default" r:id="rId8"/>
      <w:pgSz w:w="16838" w:h="11906" w:orient="landscape" w:code="9"/>
      <w:pgMar w:top="1134" w:right="567" w:bottom="567" w:left="567" w:header="1134" w:footer="567" w:gutter="0"/>
      <w:pgNumType w:start="2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41B7" w14:textId="77777777" w:rsidR="00270A97" w:rsidRDefault="00270A97" w:rsidP="009E5118">
      <w:pPr>
        <w:spacing w:after="0" w:line="240" w:lineRule="auto"/>
      </w:pPr>
      <w:r>
        <w:separator/>
      </w:r>
    </w:p>
  </w:endnote>
  <w:endnote w:type="continuationSeparator" w:id="0">
    <w:p w14:paraId="2171C554" w14:textId="77777777" w:rsidR="00270A97" w:rsidRDefault="00270A97" w:rsidP="009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0162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6266BACC" w14:textId="4D8DD108" w:rsidR="00E44E92" w:rsidRPr="00403A68" w:rsidRDefault="00E44E92">
        <w:pPr>
          <w:pStyle w:val="a6"/>
          <w:jc w:val="right"/>
          <w:rPr>
            <w:rFonts w:ascii="TH SarabunIT๙" w:hAnsi="TH SarabunIT๙" w:cs="TH SarabunIT๙"/>
            <w:sz w:val="32"/>
            <w:szCs w:val="40"/>
          </w:rPr>
        </w:pPr>
        <w:r w:rsidRPr="00403A6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403A6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403A6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403A6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403A6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06190D75" w14:textId="77777777" w:rsidR="00E44E92" w:rsidRDefault="00E44E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5B93" w14:textId="77777777" w:rsidR="00270A97" w:rsidRDefault="00270A97" w:rsidP="009E5118">
      <w:pPr>
        <w:spacing w:after="0" w:line="240" w:lineRule="auto"/>
      </w:pPr>
      <w:r>
        <w:separator/>
      </w:r>
    </w:p>
  </w:footnote>
  <w:footnote w:type="continuationSeparator" w:id="0">
    <w:p w14:paraId="09EB2E67" w14:textId="77777777" w:rsidR="00270A97" w:rsidRDefault="00270A97" w:rsidP="009E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C3911" w14:textId="77777777" w:rsidR="00E44E92" w:rsidRPr="009E5118" w:rsidRDefault="00E44E92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imes New Roman" w:eastAsia="Times New Roman" w:hAnsi="Times New Roman" w:cs="Angsana New"/>
        <w:noProof/>
        <w:sz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383F01B" wp14:editId="0DFCED20">
              <wp:simplePos x="0" y="0"/>
              <wp:positionH relativeFrom="margin">
                <wp:posOffset>8774430</wp:posOffset>
              </wp:positionH>
              <wp:positionV relativeFrom="paragraph">
                <wp:posOffset>32385</wp:posOffset>
              </wp:positionV>
              <wp:extent cx="1187450" cy="323850"/>
              <wp:effectExtent l="0" t="0" r="12700" b="190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2A75" w14:textId="5DD1A2B0" w:rsidR="00E44E92" w:rsidRPr="00031F03" w:rsidRDefault="00E44E92" w:rsidP="009E5118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  <w:cs/>
                            </w:rPr>
                          </w:pPr>
                          <w:r w:rsidRPr="00031F03"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  <w:cs/>
                            </w:rPr>
                            <w:t>แบบ ผ. ๐๒</w:t>
                          </w:r>
                          <w:r w:rsidRPr="00031F03"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</w:rPr>
                            <w:t>/</w:t>
                          </w:r>
                          <w:r w:rsidRPr="00031F03">
                            <w:rPr>
                              <w:rFonts w:ascii="TH SarabunIT๙" w:hAnsi="TH SarabunIT๙" w:cs="TH SarabunIT๙"/>
                              <w:b/>
                              <w:bCs/>
                              <w:sz w:val="28"/>
                              <w:cs/>
                            </w:rPr>
                            <w:t>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3F0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90.9pt;margin-top:2.55pt;width:93.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">
              <v:textbox>
                <w:txbxContent>
                  <w:p w14:paraId="483D2A75" w14:textId="5DD1A2B0" w:rsidR="00E44E92" w:rsidRPr="00031F03" w:rsidRDefault="00E44E92" w:rsidP="009E5118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</w:pPr>
                    <w:r w:rsidRPr="00031F03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แบบ ผ. ๐๒</w:t>
                    </w:r>
                    <w:r w:rsidRPr="00031F03">
                      <w:rPr>
                        <w:rFonts w:ascii="TH SarabunIT๙" w:hAnsi="TH SarabunIT๙" w:cs="TH SarabunIT๙"/>
                        <w:b/>
                        <w:bCs/>
                        <w:sz w:val="28"/>
                      </w:rPr>
                      <w:t>/</w:t>
                    </w:r>
                    <w:r w:rsidRPr="00031F03">
                      <w:rPr>
                        <w:rFonts w:ascii="TH SarabunIT๙" w:hAnsi="TH SarabunIT๙" w:cs="TH SarabunIT๙"/>
                        <w:b/>
                        <w:bCs/>
                        <w:sz w:val="28"/>
                        <w:cs/>
                      </w:rPr>
                      <w:t>๑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E5118">
      <w:rPr>
        <w:rFonts w:ascii="TH SarabunPSK" w:eastAsia="Times New Roman" w:hAnsi="TH SarabunPSK" w:cs="TH SarabunPSK"/>
        <w:b/>
        <w:bCs/>
        <w:sz w:val="24"/>
        <w:cs/>
      </w:rPr>
      <w:t>รายละเอียดโครงการพัฒนา</w:t>
    </w:r>
  </w:p>
  <w:p w14:paraId="70E60582" w14:textId="07DDAB24" w:rsidR="00E44E92" w:rsidRDefault="00E44E92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 w:rsidRPr="009E5118">
      <w:rPr>
        <w:rFonts w:ascii="TH SarabunPSK" w:eastAsia="Times New Roman" w:hAnsi="TH SarabunPSK" w:cs="TH SarabunPSK"/>
        <w:b/>
        <w:bCs/>
        <w:sz w:val="24"/>
        <w:cs/>
      </w:rPr>
      <w:t>แผนพัฒนาท้องถิ่น (พ.ศ. ๒๕๖๑ – ๒๕๖</w:t>
    </w:r>
    <w:r w:rsidRPr="009E5118">
      <w:rPr>
        <w:rFonts w:ascii="TH SarabunPSK" w:eastAsia="Times New Roman" w:hAnsi="TH SarabunPSK" w:cs="TH SarabunPSK" w:hint="cs"/>
        <w:b/>
        <w:bCs/>
        <w:sz w:val="24"/>
        <w:cs/>
      </w:rPr>
      <w:t>๕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>)</w:t>
    </w:r>
  </w:p>
  <w:p w14:paraId="5DFB37B4" w14:textId="33CDA621" w:rsidR="00E44E92" w:rsidRPr="009E5118" w:rsidRDefault="00E44E92" w:rsidP="009E5118">
    <w:pPr>
      <w:tabs>
        <w:tab w:val="center" w:pos="4153"/>
        <w:tab w:val="right" w:pos="8306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24"/>
      </w:rPr>
    </w:pPr>
    <w:r>
      <w:rPr>
        <w:rFonts w:ascii="TH SarabunPSK" w:eastAsia="Times New Roman" w:hAnsi="TH SarabunPSK" w:cs="TH SarabunPSK" w:hint="cs"/>
        <w:b/>
        <w:bCs/>
        <w:sz w:val="24"/>
        <w:cs/>
      </w:rPr>
      <w:t>สำหรับ โครงการที่เกินศักยภาพขององค์กรปกครองส่วนท้องถิ่น</w:t>
    </w:r>
  </w:p>
  <w:p w14:paraId="436E3F3E" w14:textId="7500C847" w:rsidR="00E44E92" w:rsidRDefault="00E44E92" w:rsidP="009E5118">
    <w:pPr>
      <w:tabs>
        <w:tab w:val="center" w:pos="4153"/>
        <w:tab w:val="right" w:pos="8306"/>
      </w:tabs>
      <w:spacing w:after="0" w:line="240" w:lineRule="auto"/>
      <w:jc w:val="center"/>
    </w:pPr>
    <w:r w:rsidRPr="009E5118">
      <w:rPr>
        <w:rFonts w:ascii="TH SarabunPSK" w:eastAsia="Times New Roman" w:hAnsi="TH SarabunPSK" w:cs="TH SarabunPSK"/>
        <w:b/>
        <w:bCs/>
        <w:sz w:val="24"/>
        <w:cs/>
      </w:rPr>
      <w:t>องค์การบริหารส่วนตำบล</w:t>
    </w:r>
    <w:r>
      <w:rPr>
        <w:rFonts w:ascii="TH SarabunPSK" w:eastAsia="Times New Roman" w:hAnsi="TH SarabunPSK" w:cs="TH SarabunPSK" w:hint="cs"/>
        <w:b/>
        <w:bCs/>
        <w:sz w:val="24"/>
        <w:cs/>
      </w:rPr>
      <w:t>โนนพะยอม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 xml:space="preserve">  อำเภอ</w:t>
    </w:r>
    <w:r>
      <w:rPr>
        <w:rFonts w:ascii="TH SarabunPSK" w:eastAsia="Times New Roman" w:hAnsi="TH SarabunPSK" w:cs="TH SarabunPSK" w:hint="cs"/>
        <w:b/>
        <w:bCs/>
        <w:sz w:val="24"/>
        <w:cs/>
      </w:rPr>
      <w:t>ชนบท</w:t>
    </w:r>
    <w:r w:rsidRPr="009E5118">
      <w:rPr>
        <w:rFonts w:ascii="TH SarabunPSK" w:eastAsia="Times New Roman" w:hAnsi="TH SarabunPSK" w:cs="TH SarabunPSK"/>
        <w:b/>
        <w:bCs/>
        <w:sz w:val="24"/>
        <w:cs/>
      </w:rPr>
      <w:t xml:space="preserve">  จังหวัด</w:t>
    </w:r>
    <w:r>
      <w:rPr>
        <w:rFonts w:ascii="TH SarabunPSK" w:eastAsia="Times New Roman" w:hAnsi="TH SarabunPSK" w:cs="TH SarabunPSK" w:hint="cs"/>
        <w:b/>
        <w:bCs/>
        <w:sz w:val="24"/>
        <w:cs/>
      </w:rPr>
      <w:t>ขอนแก่น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A7B20"/>
    <w:multiLevelType w:val="multilevel"/>
    <w:tmpl w:val="06C287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435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B9"/>
    <w:rsid w:val="00005A90"/>
    <w:rsid w:val="00031F03"/>
    <w:rsid w:val="00061C51"/>
    <w:rsid w:val="000723E8"/>
    <w:rsid w:val="0007616C"/>
    <w:rsid w:val="00092C31"/>
    <w:rsid w:val="000B6EBF"/>
    <w:rsid w:val="000D2946"/>
    <w:rsid w:val="00127D5A"/>
    <w:rsid w:val="001769E1"/>
    <w:rsid w:val="00251972"/>
    <w:rsid w:val="00270A97"/>
    <w:rsid w:val="00312ED0"/>
    <w:rsid w:val="003362EB"/>
    <w:rsid w:val="0038200B"/>
    <w:rsid w:val="003A13D5"/>
    <w:rsid w:val="00403A68"/>
    <w:rsid w:val="004C2CAE"/>
    <w:rsid w:val="004E5234"/>
    <w:rsid w:val="004F142E"/>
    <w:rsid w:val="00520933"/>
    <w:rsid w:val="0053485F"/>
    <w:rsid w:val="0053744F"/>
    <w:rsid w:val="00583841"/>
    <w:rsid w:val="005848B7"/>
    <w:rsid w:val="005C3DE3"/>
    <w:rsid w:val="00686430"/>
    <w:rsid w:val="00724648"/>
    <w:rsid w:val="0075305C"/>
    <w:rsid w:val="007F189F"/>
    <w:rsid w:val="00814F78"/>
    <w:rsid w:val="00900928"/>
    <w:rsid w:val="00937661"/>
    <w:rsid w:val="00960CB3"/>
    <w:rsid w:val="009A2CC8"/>
    <w:rsid w:val="009E5118"/>
    <w:rsid w:val="00A2212D"/>
    <w:rsid w:val="00A47511"/>
    <w:rsid w:val="00A60B3D"/>
    <w:rsid w:val="00A93D8E"/>
    <w:rsid w:val="00B0484B"/>
    <w:rsid w:val="00B801B0"/>
    <w:rsid w:val="00C46019"/>
    <w:rsid w:val="00C56EC7"/>
    <w:rsid w:val="00C82AB9"/>
    <w:rsid w:val="00CF7F79"/>
    <w:rsid w:val="00D96DFE"/>
    <w:rsid w:val="00DA3DE7"/>
    <w:rsid w:val="00E443C3"/>
    <w:rsid w:val="00E44E92"/>
    <w:rsid w:val="00E522F6"/>
    <w:rsid w:val="00E85283"/>
    <w:rsid w:val="00EA2410"/>
    <w:rsid w:val="00F11AED"/>
    <w:rsid w:val="00F718F5"/>
    <w:rsid w:val="00F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1A8B2"/>
  <w15:chartTrackingRefBased/>
  <w15:docId w15:val="{E400D199-A34C-4C9F-A9AD-D3FC9F49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HP</cp:lastModifiedBy>
  <cp:revision>9</cp:revision>
  <dcterms:created xsi:type="dcterms:W3CDTF">2019-06-04T11:26:00Z</dcterms:created>
  <dcterms:modified xsi:type="dcterms:W3CDTF">2019-06-28T03:39:00Z</dcterms:modified>
</cp:coreProperties>
</file>